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0"/>
        <w:tblW w:w="0" w:type="auto"/>
        <w:tblInd w:w="-1026" w:type="dxa"/>
        <w:tblLook w:val="04A0" w:firstRow="1" w:lastRow="0" w:firstColumn="1" w:lastColumn="0" w:noHBand="0" w:noVBand="1"/>
      </w:tblPr>
      <w:tblGrid>
        <w:gridCol w:w="3402"/>
        <w:gridCol w:w="3828"/>
        <w:gridCol w:w="3367"/>
      </w:tblGrid>
      <w:tr w:rsidR="00001D53" w:rsidRPr="00001D53" w:rsidTr="009F7D8A">
        <w:tc>
          <w:tcPr>
            <w:tcW w:w="3402" w:type="dxa"/>
          </w:tcPr>
          <w:p w:rsidR="00001D53" w:rsidRPr="00001D53" w:rsidRDefault="00001D53" w:rsidP="00001D53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Рассмотрено</w:t>
            </w:r>
          </w:p>
          <w:p w:rsidR="00001D53" w:rsidRPr="00001D53" w:rsidRDefault="00001D53" w:rsidP="00001D53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Руководитель МО</w:t>
            </w:r>
          </w:p>
          <w:p w:rsidR="00001D53" w:rsidRPr="00001D53" w:rsidRDefault="00001D53" w:rsidP="00001D53">
            <w:pPr>
              <w:rPr>
                <w:rFonts w:ascii="Times New Roman" w:hAnsi="Times New Roman" w:cs="Times New Roman"/>
              </w:rPr>
            </w:pPr>
            <w:proofErr w:type="spellStart"/>
            <w:r w:rsidRPr="00001D53">
              <w:rPr>
                <w:rFonts w:ascii="Times New Roman" w:hAnsi="Times New Roman" w:cs="Times New Roman"/>
              </w:rPr>
              <w:t>Ипарова</w:t>
            </w:r>
            <w:proofErr w:type="spellEnd"/>
            <w:r w:rsidRPr="00001D53">
              <w:rPr>
                <w:rFonts w:ascii="Times New Roman" w:hAnsi="Times New Roman" w:cs="Times New Roman"/>
              </w:rPr>
              <w:t xml:space="preserve"> Л.Ш./_________ </w:t>
            </w:r>
          </w:p>
          <w:p w:rsidR="00001D53" w:rsidRPr="00001D53" w:rsidRDefault="00001D53" w:rsidP="00001D53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Протокол № ________</w:t>
            </w:r>
          </w:p>
          <w:p w:rsidR="00001D53" w:rsidRPr="00001D53" w:rsidRDefault="00001D53" w:rsidP="00001D53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от ___ ___________201</w:t>
            </w:r>
            <w:r w:rsidR="00B45AD9">
              <w:rPr>
                <w:rFonts w:ascii="Times New Roman" w:hAnsi="Times New Roman" w:cs="Times New Roman"/>
              </w:rPr>
              <w:t>9</w:t>
            </w:r>
            <w:r w:rsidRPr="00001D53">
              <w:rPr>
                <w:rFonts w:ascii="Times New Roman" w:hAnsi="Times New Roman" w:cs="Times New Roman"/>
              </w:rPr>
              <w:t>г.</w:t>
            </w:r>
          </w:p>
          <w:p w:rsidR="00001D53" w:rsidRPr="00001D53" w:rsidRDefault="00001D53" w:rsidP="00001D5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</w:tcPr>
          <w:p w:rsidR="00001D53" w:rsidRPr="00001D53" w:rsidRDefault="00001D53" w:rsidP="00001D53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Согласовано</w:t>
            </w:r>
          </w:p>
          <w:p w:rsidR="00001D53" w:rsidRPr="00001D53" w:rsidRDefault="00001D53" w:rsidP="00001D53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Заместитель директора по УР ГБОУ «ЧКШИ»</w:t>
            </w:r>
          </w:p>
          <w:p w:rsidR="00001D53" w:rsidRPr="00001D53" w:rsidRDefault="00001D53" w:rsidP="00001D53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 xml:space="preserve">                               /_________</w:t>
            </w:r>
          </w:p>
          <w:p w:rsidR="00001D53" w:rsidRPr="00001D53" w:rsidRDefault="00001D53" w:rsidP="00001D53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от ____ ___________ 201</w:t>
            </w:r>
            <w:r w:rsidR="00B45AD9">
              <w:rPr>
                <w:rFonts w:ascii="Times New Roman" w:hAnsi="Times New Roman" w:cs="Times New Roman"/>
              </w:rPr>
              <w:t>9</w:t>
            </w:r>
            <w:r w:rsidRPr="00001D53">
              <w:rPr>
                <w:rFonts w:ascii="Times New Roman" w:hAnsi="Times New Roman" w:cs="Times New Roman"/>
              </w:rPr>
              <w:t xml:space="preserve"> г.</w:t>
            </w:r>
          </w:p>
          <w:p w:rsidR="00001D53" w:rsidRPr="00001D53" w:rsidRDefault="00001D53" w:rsidP="00001D5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67" w:type="dxa"/>
          </w:tcPr>
          <w:p w:rsidR="00001D53" w:rsidRPr="00001D53" w:rsidRDefault="00001D53" w:rsidP="00001D53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Утверждаю</w:t>
            </w:r>
          </w:p>
          <w:p w:rsidR="00001D53" w:rsidRPr="00001D53" w:rsidRDefault="00001D53" w:rsidP="00001D53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Директор ГБОУ «ЧКШИ»</w:t>
            </w:r>
          </w:p>
          <w:p w:rsidR="00001D53" w:rsidRPr="00001D53" w:rsidRDefault="00001D53" w:rsidP="00001D53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Буслаева В.И./_____________</w:t>
            </w:r>
          </w:p>
          <w:p w:rsidR="00001D53" w:rsidRPr="00001D53" w:rsidRDefault="00001D53" w:rsidP="00001D53">
            <w:pPr>
              <w:rPr>
                <w:rFonts w:ascii="Times New Roman" w:hAnsi="Times New Roman" w:cs="Times New Roman"/>
              </w:rPr>
            </w:pPr>
            <w:r w:rsidRPr="00001D53">
              <w:rPr>
                <w:rFonts w:ascii="Times New Roman" w:hAnsi="Times New Roman" w:cs="Times New Roman"/>
              </w:rPr>
              <w:t>Приказ № ________</w:t>
            </w:r>
          </w:p>
          <w:p w:rsidR="00001D53" w:rsidRPr="00001D53" w:rsidRDefault="00001D53" w:rsidP="00B45AD9">
            <w:pPr>
              <w:rPr>
                <w:rFonts w:ascii="Times New Roman" w:hAnsi="Times New Roman" w:cs="Times New Roman"/>
                <w:b/>
              </w:rPr>
            </w:pPr>
            <w:r w:rsidRPr="00001D53">
              <w:rPr>
                <w:rFonts w:ascii="Times New Roman" w:hAnsi="Times New Roman" w:cs="Times New Roman"/>
              </w:rPr>
              <w:t>от____ ____________ 201</w:t>
            </w:r>
            <w:r w:rsidR="00B45AD9">
              <w:rPr>
                <w:rFonts w:ascii="Times New Roman" w:hAnsi="Times New Roman" w:cs="Times New Roman"/>
              </w:rPr>
              <w:t>9</w:t>
            </w:r>
            <w:r w:rsidRPr="00001D53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001D53" w:rsidRPr="00001D53" w:rsidRDefault="00001D5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1D53" w:rsidRPr="00001D53" w:rsidRDefault="00001D5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1D53" w:rsidRPr="00001D53" w:rsidRDefault="00001D5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1D53" w:rsidRPr="00001D53" w:rsidRDefault="00001D5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1D53" w:rsidRPr="00001D53" w:rsidRDefault="00001D53" w:rsidP="00001D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1D53" w:rsidRPr="00001D53" w:rsidRDefault="00001D53" w:rsidP="00001D53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001D53">
        <w:rPr>
          <w:rFonts w:ascii="Times New Roman" w:eastAsiaTheme="minorEastAsia" w:hAnsi="Times New Roman" w:cs="Times New Roman"/>
          <w:b/>
          <w:sz w:val="28"/>
          <w:szCs w:val="28"/>
        </w:rPr>
        <w:t>РАБОЧАЯ ПРОГРАММА</w:t>
      </w:r>
    </w:p>
    <w:p w:rsidR="00001D53" w:rsidRPr="00001D53" w:rsidRDefault="00001D53" w:rsidP="00001D53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001D53">
        <w:rPr>
          <w:rFonts w:ascii="Times New Roman" w:eastAsiaTheme="minorEastAsia" w:hAnsi="Times New Roman" w:cs="Times New Roman"/>
          <w:b/>
          <w:sz w:val="28"/>
          <w:szCs w:val="28"/>
        </w:rPr>
        <w:t>по   родному (русскому) языку  для  5 класса</w:t>
      </w:r>
    </w:p>
    <w:p w:rsidR="00001D53" w:rsidRPr="00001D53" w:rsidRDefault="00001D53" w:rsidP="00001D53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001D53">
        <w:rPr>
          <w:rFonts w:ascii="Times New Roman" w:eastAsiaTheme="minorEastAsia" w:hAnsi="Times New Roman" w:cs="Times New Roman"/>
          <w:b/>
          <w:sz w:val="28"/>
          <w:szCs w:val="28"/>
        </w:rPr>
        <w:t>Козловой Зои Владимировны,</w:t>
      </w:r>
    </w:p>
    <w:p w:rsidR="00001D53" w:rsidRPr="00001D53" w:rsidRDefault="00001D53" w:rsidP="00001D53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001D53">
        <w:rPr>
          <w:rFonts w:ascii="Times New Roman" w:eastAsiaTheme="minorEastAsia" w:hAnsi="Times New Roman" w:cs="Times New Roman"/>
          <w:sz w:val="28"/>
          <w:szCs w:val="28"/>
        </w:rPr>
        <w:t>учителя  русского языка и литературы</w:t>
      </w:r>
    </w:p>
    <w:p w:rsidR="00001D53" w:rsidRPr="00001D53" w:rsidRDefault="00001D53" w:rsidP="00001D53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001D53">
        <w:rPr>
          <w:rFonts w:ascii="Times New Roman" w:eastAsiaTheme="minorEastAsia" w:hAnsi="Times New Roman" w:cs="Times New Roman"/>
          <w:sz w:val="28"/>
          <w:szCs w:val="28"/>
        </w:rPr>
        <w:t>ГБОУ «</w:t>
      </w:r>
      <w:proofErr w:type="spellStart"/>
      <w:r w:rsidRPr="00001D53">
        <w:rPr>
          <w:rFonts w:ascii="Times New Roman" w:eastAsiaTheme="minorEastAsia" w:hAnsi="Times New Roman" w:cs="Times New Roman"/>
          <w:sz w:val="28"/>
          <w:szCs w:val="28"/>
        </w:rPr>
        <w:t>Чистопольская</w:t>
      </w:r>
      <w:proofErr w:type="spellEnd"/>
      <w:r w:rsidRPr="00001D53">
        <w:rPr>
          <w:rFonts w:ascii="Times New Roman" w:eastAsiaTheme="minorEastAsia" w:hAnsi="Times New Roman" w:cs="Times New Roman"/>
          <w:sz w:val="28"/>
          <w:szCs w:val="28"/>
        </w:rPr>
        <w:t xml:space="preserve"> кадетская школа-интернат имени </w:t>
      </w:r>
    </w:p>
    <w:p w:rsidR="00001D53" w:rsidRPr="00001D53" w:rsidRDefault="00001D53" w:rsidP="00001D53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001D53">
        <w:rPr>
          <w:rFonts w:ascii="Times New Roman" w:eastAsiaTheme="minorEastAsia" w:hAnsi="Times New Roman" w:cs="Times New Roman"/>
          <w:sz w:val="28"/>
          <w:szCs w:val="28"/>
        </w:rPr>
        <w:t xml:space="preserve">Героя Советского Союза Кузьмина Сергея </w:t>
      </w:r>
      <w:proofErr w:type="spellStart"/>
      <w:r w:rsidRPr="00001D53">
        <w:rPr>
          <w:rFonts w:ascii="Times New Roman" w:eastAsiaTheme="minorEastAsia" w:hAnsi="Times New Roman" w:cs="Times New Roman"/>
          <w:sz w:val="28"/>
          <w:szCs w:val="28"/>
        </w:rPr>
        <w:t>Евдокимовича</w:t>
      </w:r>
      <w:proofErr w:type="spellEnd"/>
      <w:r w:rsidRPr="00001D53">
        <w:rPr>
          <w:rFonts w:ascii="Times New Roman" w:eastAsiaTheme="minorEastAsia" w:hAnsi="Times New Roman" w:cs="Times New Roman"/>
          <w:sz w:val="28"/>
          <w:szCs w:val="28"/>
        </w:rPr>
        <w:t>»</w:t>
      </w:r>
    </w:p>
    <w:p w:rsidR="00001D53" w:rsidRPr="00001D53" w:rsidRDefault="00001D53" w:rsidP="00001D53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001D53" w:rsidRPr="00001D53" w:rsidRDefault="00001D53" w:rsidP="00001D53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001D53" w:rsidRPr="00001D53" w:rsidRDefault="00001D53" w:rsidP="00001D53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001D53" w:rsidRPr="00001D53" w:rsidRDefault="00001D53" w:rsidP="00001D5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001D53" w:rsidRPr="00001D53" w:rsidRDefault="00001D53" w:rsidP="00001D53">
      <w:pPr>
        <w:rPr>
          <w:rFonts w:ascii="Times New Roman" w:eastAsiaTheme="minorEastAsia" w:hAnsi="Times New Roman"/>
          <w:sz w:val="28"/>
          <w:szCs w:val="28"/>
        </w:rPr>
      </w:pPr>
    </w:p>
    <w:p w:rsidR="00001D53" w:rsidRPr="00001D53" w:rsidRDefault="00001D53" w:rsidP="00001D5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001D53" w:rsidRPr="00001D53" w:rsidRDefault="00001D53" w:rsidP="00001D5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001D53" w:rsidRPr="00001D53" w:rsidRDefault="00001D53" w:rsidP="00001D5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001D53" w:rsidRDefault="00001D53" w:rsidP="00001D5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AB54D7" w:rsidRPr="00001D53" w:rsidRDefault="00AB54D7" w:rsidP="00001D5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001D53" w:rsidRPr="00001D53" w:rsidRDefault="00001D53" w:rsidP="00001D53">
      <w:pPr>
        <w:jc w:val="center"/>
        <w:rPr>
          <w:rFonts w:ascii="Times New Roman" w:eastAsiaTheme="minorEastAsia" w:hAnsi="Times New Roman"/>
          <w:b/>
        </w:rPr>
      </w:pPr>
      <w:r w:rsidRPr="00001D53">
        <w:rPr>
          <w:rFonts w:ascii="Times New Roman" w:eastAsiaTheme="minorEastAsia" w:hAnsi="Times New Roman"/>
          <w:b/>
        </w:rPr>
        <w:t>г. Чистополь, 201</w:t>
      </w:r>
      <w:r w:rsidR="00B45AD9">
        <w:rPr>
          <w:rFonts w:ascii="Times New Roman" w:eastAsiaTheme="minorEastAsia" w:hAnsi="Times New Roman"/>
          <w:b/>
        </w:rPr>
        <w:t>9</w:t>
      </w:r>
      <w:r w:rsidRPr="00001D53">
        <w:rPr>
          <w:rFonts w:ascii="Times New Roman" w:eastAsiaTheme="minorEastAsia" w:hAnsi="Times New Roman"/>
          <w:b/>
        </w:rPr>
        <w:t xml:space="preserve"> год</w:t>
      </w:r>
    </w:p>
    <w:p w:rsidR="00B45AD9" w:rsidRPr="00B45AD9" w:rsidRDefault="00001D53" w:rsidP="00880414">
      <w:pPr>
        <w:spacing w:after="0" w:line="240" w:lineRule="auto"/>
        <w:ind w:left="-993" w:firstLine="993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01D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</w:t>
      </w:r>
      <w:bookmarkStart w:id="0" w:name="_Hlk21528705"/>
      <w:r w:rsidR="00B45AD9" w:rsidRPr="00B45AD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Рабочая программа по учебному предмету «Русский родной язык» составлена на основе следующих документов:</w:t>
      </w:r>
    </w:p>
    <w:bookmarkEnd w:id="0"/>
    <w:p w:rsidR="00B45AD9" w:rsidRPr="00B45AD9" w:rsidRDefault="00B45AD9" w:rsidP="00880414">
      <w:pPr>
        <w:numPr>
          <w:ilvl w:val="0"/>
          <w:numId w:val="18"/>
        </w:numPr>
        <w:spacing w:after="0" w:line="240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Федеральный закон от 29 декабря 2012 г. № 273-ФЗ «Об образовании в Российской Федерации» (далее – Федеральный закон об образовании); </w:t>
      </w:r>
    </w:p>
    <w:p w:rsidR="00B45AD9" w:rsidRPr="00B45AD9" w:rsidRDefault="00B45AD9" w:rsidP="00880414">
      <w:pPr>
        <w:numPr>
          <w:ilvl w:val="0"/>
          <w:numId w:val="18"/>
        </w:numPr>
        <w:spacing w:after="0" w:line="240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Федеральный закон от 3 августа 2018 г. № 317-ФЗ «О внесении изменений в статьи 11 и 14 Федерального закона «Об образовании в Российской Федерации»;  </w:t>
      </w:r>
    </w:p>
    <w:p w:rsidR="00B45AD9" w:rsidRPr="00B45AD9" w:rsidRDefault="00B45AD9" w:rsidP="00880414">
      <w:pPr>
        <w:numPr>
          <w:ilvl w:val="0"/>
          <w:numId w:val="18"/>
        </w:numPr>
        <w:spacing w:after="0" w:line="240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Закон Российской Федерации от 25 октября 1991 г. № 1807-I «О языках народов Российской Федерации» (в редакции Федерального закона № 185- ФЗ);</w:t>
      </w:r>
    </w:p>
    <w:p w:rsidR="00B45AD9" w:rsidRPr="00B45AD9" w:rsidRDefault="00B45AD9" w:rsidP="00880414">
      <w:pPr>
        <w:numPr>
          <w:ilvl w:val="0"/>
          <w:numId w:val="18"/>
        </w:numPr>
        <w:spacing w:after="0" w:line="240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 w:rsidRPr="00B45AD9">
        <w:rPr>
          <w:rFonts w:ascii="Times New Roman" w:eastAsia="Calibri" w:hAnsi="Times New Roman" w:cs="Times New Roman"/>
        </w:rPr>
        <w:t>Минобрнауки</w:t>
      </w:r>
      <w:proofErr w:type="spellEnd"/>
      <w:r w:rsidRPr="00B45AD9">
        <w:rPr>
          <w:rFonts w:ascii="Times New Roman" w:eastAsia="Calibri" w:hAnsi="Times New Roman" w:cs="Times New Roman"/>
        </w:rPr>
        <w:t xml:space="preserve"> России от 31 декабря 2015 г. № 1577);</w:t>
      </w:r>
    </w:p>
    <w:p w:rsidR="00B45AD9" w:rsidRPr="00B45AD9" w:rsidRDefault="00B45AD9" w:rsidP="00880414">
      <w:pPr>
        <w:numPr>
          <w:ilvl w:val="0"/>
          <w:numId w:val="18"/>
        </w:numPr>
        <w:spacing w:after="0" w:line="240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Примерная основная образовательная программа образовательного учреждения: письмо </w:t>
      </w:r>
      <w:proofErr w:type="gramStart"/>
      <w:r w:rsidRPr="00B45AD9">
        <w:rPr>
          <w:rFonts w:ascii="Times New Roman" w:eastAsia="Calibri" w:hAnsi="Times New Roman" w:cs="Times New Roman"/>
        </w:rPr>
        <w:t>департамента общего образования Министерства образования науки Российской Федерации</w:t>
      </w:r>
      <w:proofErr w:type="gramEnd"/>
      <w:r w:rsidRPr="00B45AD9">
        <w:rPr>
          <w:rFonts w:ascii="Times New Roman" w:eastAsia="Calibri" w:hAnsi="Times New Roman" w:cs="Times New Roman"/>
        </w:rPr>
        <w:t xml:space="preserve"> от 01 ноября 2011 г. №03-776. </w:t>
      </w:r>
    </w:p>
    <w:p w:rsidR="00B45AD9" w:rsidRPr="00B45AD9" w:rsidRDefault="00B45AD9" w:rsidP="00880414">
      <w:pPr>
        <w:numPr>
          <w:ilvl w:val="0"/>
          <w:numId w:val="18"/>
        </w:numPr>
        <w:spacing w:after="0" w:line="240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Программа по риторике для основной школы (Автор программы </w:t>
      </w:r>
      <w:proofErr w:type="spellStart"/>
      <w:r w:rsidRPr="00B45AD9">
        <w:rPr>
          <w:rFonts w:ascii="Times New Roman" w:eastAsia="Calibri" w:hAnsi="Times New Roman" w:cs="Times New Roman"/>
        </w:rPr>
        <w:t>Ладыженская</w:t>
      </w:r>
      <w:proofErr w:type="spellEnd"/>
      <w:r w:rsidRPr="00B45AD9">
        <w:rPr>
          <w:rFonts w:ascii="Times New Roman" w:eastAsia="Calibri" w:hAnsi="Times New Roman" w:cs="Times New Roman"/>
        </w:rPr>
        <w:t xml:space="preserve"> Т.А. «Программа по риторике, 5–11 классы»).   </w:t>
      </w:r>
    </w:p>
    <w:p w:rsidR="00B45AD9" w:rsidRPr="00B45AD9" w:rsidRDefault="00B45AD9" w:rsidP="00880414">
      <w:pPr>
        <w:spacing w:after="160" w:line="259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B45AD9">
        <w:rPr>
          <w:rFonts w:ascii="Times New Roman" w:eastAsia="Calibri" w:hAnsi="Times New Roman" w:cs="Times New Roman"/>
        </w:rPr>
        <w:t xml:space="preserve">Программа разработана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 учебному предмету «Русский родной язык», входящему в образовательную область «Родной язык и родная литература».  </w:t>
      </w:r>
      <w:proofErr w:type="gramEnd"/>
    </w:p>
    <w:p w:rsidR="00B45AD9" w:rsidRPr="0085759D" w:rsidRDefault="00B45AD9" w:rsidP="00880414">
      <w:pPr>
        <w:spacing w:after="160" w:line="259" w:lineRule="auto"/>
        <w:ind w:left="-993" w:firstLine="993"/>
        <w:jc w:val="both"/>
        <w:rPr>
          <w:rFonts w:ascii="Times New Roman" w:eastAsia="Calibri" w:hAnsi="Times New Roman" w:cs="Times New Roman"/>
          <w:b/>
          <w:bCs/>
          <w:iCs/>
        </w:rPr>
      </w:pPr>
      <w:r w:rsidRPr="00B45AD9">
        <w:rPr>
          <w:rFonts w:ascii="Times New Roman" w:eastAsia="Calibri" w:hAnsi="Times New Roman" w:cs="Times New Roman"/>
          <w:b/>
          <w:bCs/>
          <w:iCs/>
        </w:rPr>
        <w:t>Учебно-методический комплекс</w:t>
      </w:r>
      <w:r w:rsidR="0085759D">
        <w:rPr>
          <w:rFonts w:ascii="Times New Roman" w:eastAsia="Calibri" w:hAnsi="Times New Roman" w:cs="Times New Roman"/>
          <w:b/>
          <w:bCs/>
          <w:iCs/>
        </w:rPr>
        <w:t xml:space="preserve">. </w:t>
      </w:r>
      <w:r w:rsidRPr="00B45AD9">
        <w:rPr>
          <w:rFonts w:ascii="Times New Roman" w:eastAsia="Calibri" w:hAnsi="Times New Roman" w:cs="Times New Roman"/>
          <w:iCs/>
        </w:rPr>
        <w:t>Русский родной язык. 5 класс: учеб</w:t>
      </w:r>
      <w:proofErr w:type="gramStart"/>
      <w:r w:rsidRPr="00B45AD9">
        <w:rPr>
          <w:rFonts w:ascii="Times New Roman" w:eastAsia="Calibri" w:hAnsi="Times New Roman" w:cs="Times New Roman"/>
          <w:iCs/>
        </w:rPr>
        <w:t>.</w:t>
      </w:r>
      <w:proofErr w:type="gramEnd"/>
      <w:r w:rsidRPr="00B45AD9">
        <w:rPr>
          <w:rFonts w:ascii="Times New Roman" w:eastAsia="Calibri" w:hAnsi="Times New Roman" w:cs="Times New Roman"/>
          <w:iCs/>
        </w:rPr>
        <w:t xml:space="preserve"> </w:t>
      </w:r>
      <w:proofErr w:type="gramStart"/>
      <w:r w:rsidRPr="00B45AD9">
        <w:rPr>
          <w:rFonts w:ascii="Times New Roman" w:eastAsia="Calibri" w:hAnsi="Times New Roman" w:cs="Times New Roman"/>
          <w:iCs/>
        </w:rPr>
        <w:t>п</w:t>
      </w:r>
      <w:proofErr w:type="gramEnd"/>
      <w:r w:rsidRPr="00B45AD9">
        <w:rPr>
          <w:rFonts w:ascii="Times New Roman" w:eastAsia="Calibri" w:hAnsi="Times New Roman" w:cs="Times New Roman"/>
          <w:iCs/>
        </w:rPr>
        <w:t xml:space="preserve">особие для </w:t>
      </w:r>
      <w:proofErr w:type="spellStart"/>
      <w:r w:rsidRPr="00B45AD9">
        <w:rPr>
          <w:rFonts w:ascii="Times New Roman" w:eastAsia="Calibri" w:hAnsi="Times New Roman" w:cs="Times New Roman"/>
          <w:iCs/>
        </w:rPr>
        <w:t>общеобразоват</w:t>
      </w:r>
      <w:proofErr w:type="spellEnd"/>
      <w:r w:rsidRPr="00B45AD9">
        <w:rPr>
          <w:rFonts w:ascii="Times New Roman" w:eastAsia="Calibri" w:hAnsi="Times New Roman" w:cs="Times New Roman"/>
          <w:iCs/>
        </w:rPr>
        <w:t xml:space="preserve">. организаций / [О. М. Александрова О. В. Загоровская, С. И. Богданов, Л. А. Вербицкая, Ю. Н. </w:t>
      </w:r>
      <w:proofErr w:type="spellStart"/>
      <w:r w:rsidRPr="00B45AD9">
        <w:rPr>
          <w:rFonts w:ascii="Times New Roman" w:eastAsia="Calibri" w:hAnsi="Times New Roman" w:cs="Times New Roman"/>
          <w:iCs/>
        </w:rPr>
        <w:t>Гостева</w:t>
      </w:r>
      <w:proofErr w:type="spellEnd"/>
      <w:r w:rsidRPr="00B45AD9">
        <w:rPr>
          <w:rFonts w:ascii="Times New Roman" w:eastAsia="Calibri" w:hAnsi="Times New Roman" w:cs="Times New Roman"/>
          <w:iCs/>
        </w:rPr>
        <w:t xml:space="preserve">, И. Н. </w:t>
      </w:r>
      <w:proofErr w:type="spellStart"/>
      <w:r w:rsidRPr="00B45AD9">
        <w:rPr>
          <w:rFonts w:ascii="Times New Roman" w:eastAsia="Calibri" w:hAnsi="Times New Roman" w:cs="Times New Roman"/>
          <w:iCs/>
        </w:rPr>
        <w:t>Добротина</w:t>
      </w:r>
      <w:proofErr w:type="spellEnd"/>
      <w:r w:rsidRPr="00B45AD9">
        <w:rPr>
          <w:rFonts w:ascii="Times New Roman" w:eastAsia="Calibri" w:hAnsi="Times New Roman" w:cs="Times New Roman"/>
          <w:iCs/>
        </w:rPr>
        <w:t xml:space="preserve">, А. Г. </w:t>
      </w:r>
      <w:proofErr w:type="spellStart"/>
      <w:r w:rsidRPr="00B45AD9">
        <w:rPr>
          <w:rFonts w:ascii="Times New Roman" w:eastAsia="Calibri" w:hAnsi="Times New Roman" w:cs="Times New Roman"/>
          <w:iCs/>
        </w:rPr>
        <w:t>Нарушевич</w:t>
      </w:r>
      <w:proofErr w:type="spellEnd"/>
      <w:r w:rsidRPr="00B45AD9">
        <w:rPr>
          <w:rFonts w:ascii="Times New Roman" w:eastAsia="Calibri" w:hAnsi="Times New Roman" w:cs="Times New Roman"/>
          <w:iCs/>
        </w:rPr>
        <w:t>, Е. И. Казакова, И. П. Васильевых]. — 3-е изд. — М. : Просвещение, 2019.</w:t>
      </w:r>
    </w:p>
    <w:p w:rsidR="00B45AD9" w:rsidRPr="00B45AD9" w:rsidRDefault="00B45AD9" w:rsidP="00880414">
      <w:pPr>
        <w:spacing w:after="16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  <w:b/>
          <w:bCs/>
        </w:rPr>
        <w:t>Место учебного предмета «Родной (русский) язык» в учебном плане</w:t>
      </w:r>
      <w:r>
        <w:rPr>
          <w:rFonts w:ascii="Times New Roman" w:eastAsia="Calibri" w:hAnsi="Times New Roman" w:cs="Times New Roman"/>
          <w:b/>
          <w:bCs/>
        </w:rPr>
        <w:t xml:space="preserve">. </w:t>
      </w:r>
      <w:r w:rsidRPr="00B45AD9">
        <w:rPr>
          <w:rFonts w:ascii="Times New Roman" w:eastAsia="Calibri" w:hAnsi="Times New Roman" w:cs="Times New Roman"/>
        </w:rPr>
        <w:t>Учебный план ГБОУ «</w:t>
      </w:r>
      <w:proofErr w:type="spellStart"/>
      <w:r w:rsidRPr="00B45AD9">
        <w:rPr>
          <w:rFonts w:ascii="Times New Roman" w:eastAsia="Calibri" w:hAnsi="Times New Roman" w:cs="Times New Roman"/>
        </w:rPr>
        <w:t>Чистопольская</w:t>
      </w:r>
      <w:proofErr w:type="spellEnd"/>
      <w:r w:rsidRPr="00B45AD9">
        <w:rPr>
          <w:rFonts w:ascii="Times New Roman" w:eastAsia="Calibri" w:hAnsi="Times New Roman" w:cs="Times New Roman"/>
        </w:rPr>
        <w:t xml:space="preserve"> кадетская школа-интернат имени Героя Советского Союза Кузьмина С.Е.» предусматривает изучение предмета «Родной (русский</w:t>
      </w:r>
      <w:r>
        <w:rPr>
          <w:rFonts w:ascii="Times New Roman" w:eastAsia="Calibri" w:hAnsi="Times New Roman" w:cs="Times New Roman"/>
        </w:rPr>
        <w:t>) язык» в 5 классе  в объеме 35 часов.</w:t>
      </w:r>
    </w:p>
    <w:p w:rsidR="00B45AD9" w:rsidRPr="00B45AD9" w:rsidRDefault="00B45AD9" w:rsidP="00880414">
      <w:pPr>
        <w:spacing w:after="160" w:line="259" w:lineRule="auto"/>
        <w:ind w:left="-993" w:firstLine="993"/>
        <w:jc w:val="both"/>
        <w:rPr>
          <w:rFonts w:ascii="Times New Roman" w:eastAsia="Calibri" w:hAnsi="Times New Roman" w:cs="Times New Roman"/>
          <w:iCs/>
        </w:rPr>
      </w:pPr>
      <w:r>
        <w:rPr>
          <w:rFonts w:ascii="Times New Roman" w:eastAsia="Calibri" w:hAnsi="Times New Roman" w:cs="Times New Roman"/>
          <w:b/>
          <w:iCs/>
        </w:rPr>
        <w:t xml:space="preserve">Формы промежуточной аттестации в 5 классе: </w:t>
      </w:r>
      <w:r w:rsidRPr="00B45AD9">
        <w:rPr>
          <w:rFonts w:ascii="Times New Roman" w:eastAsia="Calibri" w:hAnsi="Times New Roman" w:cs="Times New Roman"/>
          <w:iCs/>
        </w:rPr>
        <w:t>КД/ГО</w:t>
      </w:r>
      <w:r>
        <w:rPr>
          <w:rFonts w:ascii="Times New Roman" w:eastAsia="Calibri" w:hAnsi="Times New Roman" w:cs="Times New Roman"/>
          <w:iCs/>
        </w:rPr>
        <w:t>.</w:t>
      </w:r>
    </w:p>
    <w:p w:rsidR="00B45AD9" w:rsidRPr="00B45AD9" w:rsidRDefault="00B45AD9" w:rsidP="00880414">
      <w:pPr>
        <w:spacing w:after="160" w:line="259" w:lineRule="auto"/>
        <w:ind w:left="-993" w:firstLine="993"/>
        <w:jc w:val="center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  <w:b/>
          <w:bCs/>
        </w:rPr>
        <w:t>Требования к результатам освоения примерной программы основного общего образования по родному русскому языку.</w:t>
      </w:r>
    </w:p>
    <w:p w:rsidR="00B45AD9" w:rsidRPr="00B45AD9" w:rsidRDefault="0085759D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</w:t>
      </w:r>
      <w:proofErr w:type="gramStart"/>
      <w:r w:rsidR="00B45AD9" w:rsidRPr="00B45AD9">
        <w:rPr>
          <w:rFonts w:ascii="Times New Roman" w:eastAsia="Calibri" w:hAnsi="Times New Roman" w:cs="Times New Roman"/>
        </w:rPr>
        <w:t>Изучение предметной области «Родной (русский) язык и родная (русская) литература» должно обеспечивать:  – воспитание ценностного отношения к родному языку и литературе на родном языке как хранителю культуры, включение в культурно-языковое поле своего народа; – приобщение к литературному наследию своего народа; – формирование причастности к свершениям и традициям своего народа; – осознание исторической преемственности поколений, своей ответственности за сохранение культуры народа;</w:t>
      </w:r>
      <w:proofErr w:type="gramEnd"/>
      <w:r w:rsidR="00B45AD9" w:rsidRPr="00B45AD9">
        <w:rPr>
          <w:rFonts w:ascii="Times New Roman" w:eastAsia="Calibri" w:hAnsi="Times New Roman" w:cs="Times New Roman"/>
        </w:rPr>
        <w:t xml:space="preserve"> – </w:t>
      </w:r>
      <w:proofErr w:type="gramStart"/>
      <w:r w:rsidR="00B45AD9" w:rsidRPr="00B45AD9">
        <w:rPr>
          <w:rFonts w:ascii="Times New Roman" w:eastAsia="Calibri" w:hAnsi="Times New Roman" w:cs="Times New Roman"/>
        </w:rP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  <w:proofErr w:type="gramEnd"/>
      <w:r w:rsidR="00B45AD9" w:rsidRPr="00B45AD9">
        <w:rPr>
          <w:rFonts w:ascii="Times New Roman" w:eastAsia="Calibri" w:hAnsi="Times New Roman" w:cs="Times New Roman"/>
        </w:rPr>
        <w:t xml:space="preserve"> – 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="00B45AD9" w:rsidRPr="00B45AD9">
        <w:rPr>
          <w:rFonts w:ascii="Times New Roman" w:eastAsia="Calibri" w:hAnsi="Times New Roman" w:cs="Times New Roman"/>
        </w:rPr>
        <w:t>текстов</w:t>
      </w:r>
      <w:proofErr w:type="gramEnd"/>
      <w:r w:rsidR="00B45AD9" w:rsidRPr="00B45AD9">
        <w:rPr>
          <w:rFonts w:ascii="Times New Roman" w:eastAsia="Calibri" w:hAnsi="Times New Roman" w:cs="Times New Roman"/>
        </w:rPr>
        <w:t xml:space="preserve"> разных функционально-смысловых типов и жанров.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  <w:b/>
          <w:bCs/>
        </w:rPr>
      </w:pPr>
      <w:r w:rsidRPr="00B45AD9">
        <w:rPr>
          <w:rFonts w:ascii="Times New Roman" w:eastAsia="Calibri" w:hAnsi="Times New Roman" w:cs="Times New Roman"/>
          <w:b/>
          <w:bCs/>
        </w:rPr>
        <w:t>1. Личностные результаты: понимание взаимосвязи языка, культуры и истории народа, говорящего на нём: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осознание роли русского родного языка в жизни общества и государства, в современном мире;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осознание роли русского родного языка в жизни человека; – осознание языка как развивающегося явления, взаимосвязи исторического развития языка с историей общества;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осознание национального своеобразия, богатства, выразительности русского родного языка; – понимание и истолкование значения слов с национально-культурным компонентом, правильное употребление их в речи;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lastRenderedPageBreak/>
        <w:t xml:space="preserve"> – понимание слов с живой внутренней формой, специфическим </w:t>
      </w:r>
      <w:proofErr w:type="spellStart"/>
      <w:r w:rsidRPr="00B45AD9">
        <w:rPr>
          <w:rFonts w:ascii="Times New Roman" w:eastAsia="Calibri" w:hAnsi="Times New Roman" w:cs="Times New Roman"/>
        </w:rPr>
        <w:t>оценочнохарактеризующим</w:t>
      </w:r>
      <w:proofErr w:type="spellEnd"/>
      <w:r w:rsidRPr="00B45AD9">
        <w:rPr>
          <w:rFonts w:ascii="Times New Roman" w:eastAsia="Calibri" w:hAnsi="Times New Roman" w:cs="Times New Roman"/>
        </w:rPr>
        <w:t xml:space="preserve"> значением; осознание национального своеобразия общеязыковых и художественных метафор, народных и поэтических сло</w:t>
      </w:r>
      <w:proofErr w:type="gramStart"/>
      <w:r w:rsidRPr="00B45AD9">
        <w:rPr>
          <w:rFonts w:ascii="Times New Roman" w:eastAsia="Calibri" w:hAnsi="Times New Roman" w:cs="Times New Roman"/>
        </w:rPr>
        <w:t>в-</w:t>
      </w:r>
      <w:proofErr w:type="gramEnd"/>
      <w:r w:rsidRPr="00B45AD9">
        <w:rPr>
          <w:rFonts w:ascii="Times New Roman" w:eastAsia="Calibri" w:hAnsi="Times New Roman" w:cs="Times New Roman"/>
        </w:rPr>
        <w:t xml:space="preserve"> символов, обладающих традиционной метафорической образностью; распознавание, характеристика.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понимание и истолкование значения фразеологических оборотов с национально-культурным компонентом; комментирование истории происхождения таких фразеологических оборотов, уместное употребление их в современных ситуациях речевого общения;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понимание и истолкование значения пословиц и поговорок, крылатых слов и выражений; знание источников крылатых слов и выражений; правильное употребление пословиц, поговорок, крылатых слов и выражений в современных ситуациях речевого общения;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</w:t>
      </w:r>
      <w:proofErr w:type="gramStart"/>
      <w:r w:rsidRPr="00B45AD9">
        <w:rPr>
          <w:rFonts w:ascii="Times New Roman" w:eastAsia="Calibri" w:hAnsi="Times New Roman" w:cs="Times New Roman"/>
        </w:rPr>
        <w:t xml:space="preserve">– характеристика лексики с точки зрения происхождения: лексика исконно русская и заимствованная; понимание процессов заимствования лексики как результата взаимодействия национальных культур; характеристика заимствованных слов по языку-источнику (из славянских и неславянских языков), времени вхождения (самые древние и более поздние); распознавание старославянизмов, понимание роли старославянского языка в развитии русского литературного языка; стилистическая характеристика старославянизмов (стилистически нейтральные, книжные, устаревшие); </w:t>
      </w:r>
      <w:proofErr w:type="gramEnd"/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</w:t>
      </w:r>
      <w:proofErr w:type="spellStart"/>
      <w:r w:rsidRPr="00B45AD9">
        <w:rPr>
          <w:rFonts w:ascii="Times New Roman" w:eastAsia="Calibri" w:hAnsi="Times New Roman" w:cs="Times New Roman"/>
        </w:rPr>
        <w:t>ино</w:t>
      </w:r>
      <w:proofErr w:type="spellEnd"/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язычной лексики; определение значения лексических заимствований последних десятилетий; целесообразное употребление иноязычных слов;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понимание причин изменений в словарном составе языка, перераспределения пластов лексики между активным и пассивным запасом слов; определение значения устаревших слов с национально-культурным компонентом; определение значения современных неологизмов, характеристика неологизмов по сфере употребления и стилистической окраске;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определение различий между литературным языком и диалектами; – осознание диалектов как части народной культуры; понимание национально-культурного своеобразия диалектизмов;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осознание изменений в языке как объективного процесса; понимание внешних и внутренних факторов языковых изменений; общее представление об активных процессах в современном русском языке; – соблюдение норм русского речевого этикета; понимание национальной специфики русского речевого этикета по сравнению с речевым этикетом других народов;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использование словарей, в том числе мультимедийных, учитывая сведения о назначении конкретного вида словаря, особенностях строения его словарной статьи: толковых словарей, словарей устаревших слов, словарей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эпитетов, метафор и сравнений.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  <w:b/>
          <w:bCs/>
        </w:rPr>
      </w:pPr>
      <w:r w:rsidRPr="00B45AD9">
        <w:rPr>
          <w:rFonts w:ascii="Times New Roman" w:eastAsia="Calibri" w:hAnsi="Times New Roman" w:cs="Times New Roman"/>
          <w:b/>
          <w:bCs/>
        </w:rPr>
        <w:t xml:space="preserve"> 2. Предметные результаты: </w:t>
      </w:r>
    </w:p>
    <w:p w:rsidR="00B45AD9" w:rsidRPr="00B45AD9" w:rsidRDefault="00B45AD9" w:rsidP="00880414">
      <w:pPr>
        <w:spacing w:after="0" w:line="259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Pr="00B45AD9">
        <w:rPr>
          <w:rFonts w:ascii="Times New Roman" w:eastAsia="Calibri" w:hAnsi="Times New Roman" w:cs="Times New Roman"/>
        </w:rPr>
        <w:t xml:space="preserve">овладение основными нормами русского литературного языка (орфоэпическими, лексическими, грамматическими, стилистическими), нормами речевого этикета; </w:t>
      </w:r>
    </w:p>
    <w:p w:rsidR="00B45AD9" w:rsidRPr="00B45AD9" w:rsidRDefault="00B45AD9" w:rsidP="00880414">
      <w:pPr>
        <w:spacing w:after="0" w:line="259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Pr="00B45AD9">
        <w:rPr>
          <w:rFonts w:ascii="Times New Roman" w:eastAsia="Calibri" w:hAnsi="Times New Roman" w:cs="Times New Roman"/>
        </w:rPr>
        <w:t>приобретение опыта использования языковых норм в речевой практике при создании устных и письменных высказываний;</w:t>
      </w:r>
    </w:p>
    <w:p w:rsidR="00B45AD9" w:rsidRPr="00B45AD9" w:rsidRDefault="00B45AD9" w:rsidP="00880414">
      <w:pPr>
        <w:spacing w:after="0" w:line="259" w:lineRule="auto"/>
        <w:ind w:left="-993" w:firstLine="993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- </w:t>
      </w:r>
      <w:r w:rsidRPr="00B45AD9">
        <w:rPr>
          <w:rFonts w:ascii="Times New Roman" w:eastAsia="Calibri" w:hAnsi="Times New Roman" w:cs="Times New Roman"/>
        </w:rPr>
        <w:t xml:space="preserve">стремление к речевому самосовершенствованию, овладение основными стилистическими ресурсами лексики и фразеологии языка: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осознание важности соблюдения норм современного русского литературного языка для культурного человека;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анализ и оценивание с точки зрения норм современного русского литературного языка чужой и собственной речи; корректировка речи с учетом её соответствия основными нормами литературного языка; – соблюдение на письме и в устной речи норм современного русского литературного языка и правил речевого этикета;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обогащение активного и потенциального словарного запаса, расширение объёма используемых в речи грамматических сре</w:t>
      </w:r>
      <w:proofErr w:type="gramStart"/>
      <w:r w:rsidRPr="00B45AD9">
        <w:rPr>
          <w:rFonts w:ascii="Times New Roman" w:eastAsia="Calibri" w:hAnsi="Times New Roman" w:cs="Times New Roman"/>
        </w:rPr>
        <w:t>дств дл</w:t>
      </w:r>
      <w:proofErr w:type="gramEnd"/>
      <w:r w:rsidRPr="00B45AD9">
        <w:rPr>
          <w:rFonts w:ascii="Times New Roman" w:eastAsia="Calibri" w:hAnsi="Times New Roman" w:cs="Times New Roman"/>
        </w:rPr>
        <w:t>я свободного выражения мыслей и чувств на родном языке адекватно ситуации и стилю общения; – стремление к речевому самосовершенствованию;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формирование ответственности за языковую культуру как общечеловеческую ценность;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lastRenderedPageBreak/>
        <w:t>– осознанное расширение своей речевой практики, развитие культуры использования русского языка, способности оценивать свои языковые умения, планировать и осуществлять их совершенствование и развитие;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</w:t>
      </w:r>
      <w:proofErr w:type="gramStart"/>
      <w:r w:rsidRPr="00B45AD9">
        <w:rPr>
          <w:rFonts w:ascii="Times New Roman" w:eastAsia="Calibri" w:hAnsi="Times New Roman" w:cs="Times New Roman"/>
        </w:rPr>
        <w:t>– соблюдение основных орфоэпических и акцентологических норм современного русского литературного языка: произношение имен существительных‚ прилагательных, глаголов‚ полных причастий‚ кратких форм страдательных причастий прошедшего времени‚ деепричастий‚ наречий; произношение гласных [э]‚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</w:t>
      </w:r>
      <w:proofErr w:type="gramEnd"/>
      <w:r w:rsidRPr="00B45AD9">
        <w:rPr>
          <w:rFonts w:ascii="Times New Roman" w:eastAsia="Calibri" w:hAnsi="Times New Roman" w:cs="Times New Roman"/>
        </w:rPr>
        <w:t xml:space="preserve"> произношение безударного [а] после ж и ш; произношение сочетания </w:t>
      </w:r>
      <w:proofErr w:type="spellStart"/>
      <w:r w:rsidRPr="00B45AD9">
        <w:rPr>
          <w:rFonts w:ascii="Times New Roman" w:eastAsia="Calibri" w:hAnsi="Times New Roman" w:cs="Times New Roman"/>
        </w:rPr>
        <w:t>чн</w:t>
      </w:r>
      <w:proofErr w:type="spellEnd"/>
      <w:r w:rsidRPr="00B45AD9">
        <w:rPr>
          <w:rFonts w:ascii="Times New Roman" w:eastAsia="Calibri" w:hAnsi="Times New Roman" w:cs="Times New Roman"/>
        </w:rPr>
        <w:t xml:space="preserve"> и </w:t>
      </w:r>
      <w:proofErr w:type="spellStart"/>
      <w:r w:rsidRPr="00B45AD9">
        <w:rPr>
          <w:rFonts w:ascii="Times New Roman" w:eastAsia="Calibri" w:hAnsi="Times New Roman" w:cs="Times New Roman"/>
        </w:rPr>
        <w:t>чт</w:t>
      </w:r>
      <w:proofErr w:type="spellEnd"/>
      <w:r w:rsidRPr="00B45AD9">
        <w:rPr>
          <w:rFonts w:ascii="Times New Roman" w:eastAsia="Calibri" w:hAnsi="Times New Roman" w:cs="Times New Roman"/>
        </w:rPr>
        <w:t xml:space="preserve">; произношение женских отчеств на </w:t>
      </w:r>
      <w:proofErr w:type="gramStart"/>
      <w:r w:rsidRPr="00B45AD9">
        <w:rPr>
          <w:rFonts w:ascii="Times New Roman" w:eastAsia="Calibri" w:hAnsi="Times New Roman" w:cs="Times New Roman"/>
        </w:rPr>
        <w:t>-</w:t>
      </w:r>
      <w:proofErr w:type="spellStart"/>
      <w:r w:rsidRPr="00B45AD9">
        <w:rPr>
          <w:rFonts w:ascii="Times New Roman" w:eastAsia="Calibri" w:hAnsi="Times New Roman" w:cs="Times New Roman"/>
        </w:rPr>
        <w:t>и</w:t>
      </w:r>
      <w:proofErr w:type="gramEnd"/>
      <w:r w:rsidRPr="00B45AD9">
        <w:rPr>
          <w:rFonts w:ascii="Times New Roman" w:eastAsia="Calibri" w:hAnsi="Times New Roman" w:cs="Times New Roman"/>
        </w:rPr>
        <w:t>чна</w:t>
      </w:r>
      <w:proofErr w:type="spellEnd"/>
      <w:r w:rsidRPr="00B45AD9">
        <w:rPr>
          <w:rFonts w:ascii="Times New Roman" w:eastAsia="Calibri" w:hAnsi="Times New Roman" w:cs="Times New Roman"/>
        </w:rPr>
        <w:t>, -</w:t>
      </w:r>
      <w:proofErr w:type="spellStart"/>
      <w:r w:rsidRPr="00B45AD9">
        <w:rPr>
          <w:rFonts w:ascii="Times New Roman" w:eastAsia="Calibri" w:hAnsi="Times New Roman" w:cs="Times New Roman"/>
        </w:rPr>
        <w:t>инична</w:t>
      </w:r>
      <w:proofErr w:type="spellEnd"/>
      <w:r w:rsidRPr="00B45AD9">
        <w:rPr>
          <w:rFonts w:ascii="Times New Roman" w:eastAsia="Calibri" w:hAnsi="Times New Roman" w:cs="Times New Roman"/>
        </w:rPr>
        <w:t xml:space="preserve">; произношение твердого [н] перед мягкими [ф'] и [в']; произношение мягкого [н] перед ч и щ.; постановка ударения в отдельных грамматических формах имён существительных, прилагательных; глаголов(в рамках изученного); в словоформах с непроизводными предлогами‚ в заимствованных словах;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осознание смыслоразличительной роли ударения на примере омографов;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различение произносительных различий в русском языке, обусловленных темпом речи и стилями речи; – различение вариантов орфоэпической и акцентологической нормы; употребление слов с учётом произносительных вариантов орфоэпической нормы;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употребление слов с учётом стилистических вариантов орфоэпической нормы; </w:t>
      </w:r>
    </w:p>
    <w:p w:rsid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понимание активных процессов в области произношения и ударения;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соблюдение основных лексических норм современного русского литературного языка: правильность выбора слова, максимально соответствующего обозначаемому им предмету или явлению реальной действительности; нормы употребления синонимов‚ антонимов‚ омонимов‚ паронимов; употребление слова в соответствии с его лексическим значением и требованием лексической сочетаемости; употребление терминов в научном стиле речи‚ в публицистике, художественной литературе, разговорной речи; опознавание частотных примеров тавтологии и плеоназма;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различение стилистических вариантов лексической нормы; – употребление имён существительных, прилагательных, глаголов с учётом стилистических вариантов лексической нормы; – употребление синонимов, антонимов‚ омонимов с учётом стилистических вариантов лексической нормы; – различение типичных речевых ошибок;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редактирование текста с целью исправления речевых ошибок; </w:t>
      </w:r>
    </w:p>
    <w:p w:rsid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выявление и исправление речевых ошибок в устной речи;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proofErr w:type="gramStart"/>
      <w:r w:rsidRPr="00B45AD9">
        <w:rPr>
          <w:rFonts w:ascii="Times New Roman" w:eastAsia="Calibri" w:hAnsi="Times New Roman" w:cs="Times New Roman"/>
        </w:rPr>
        <w:t>– соблюдение основных грамматических норм современного русского литературного языка: употребление заимствованных несклоняемых имен существительных; сложных существительных; имён собственных (географических названий); аббревиатур‚ обусловленное категорией рода; употребление заимствованных несклоняемых имён существительных; склонение русских и иностранных имен и фамилий; названий географических объектов‚ употребление отдельных грамматических форм имен существительных, прилагательных (в рамках изученного); склонение местоимений‚ порядковых и количественных числительных;</w:t>
      </w:r>
      <w:proofErr w:type="gramEnd"/>
      <w:r w:rsidRPr="00B45AD9">
        <w:rPr>
          <w:rFonts w:ascii="Times New Roman" w:eastAsia="Calibri" w:hAnsi="Times New Roman" w:cs="Times New Roman"/>
        </w:rPr>
        <w:t xml:space="preserve"> употребление отдельных форм имен существительных в соответствии с типом склонения, родом, принадлежностью к разряду одушевленности — неодушевленности; словоизменение отдельных форм множественного числа имени существительного‚ глаголов 1 лица единственного числа настоящего и будущего времени; формообразование глаголов совершенного и несовершенного вида‚ форм глаголов в повелительном наклонении; </w:t>
      </w:r>
      <w:proofErr w:type="gramStart"/>
      <w:r w:rsidRPr="00B45AD9">
        <w:rPr>
          <w:rFonts w:ascii="Times New Roman" w:eastAsia="Calibri" w:hAnsi="Times New Roman" w:cs="Times New Roman"/>
        </w:rPr>
        <w:t xml:space="preserve">употребление имен прилагательных в формах сравнительной степени‚ в краткой форме‚ употребление в речи однокоренных слов разных частей речи;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рода; согласование сказуемого с подлежащим, выраженным сочетанием числительного и существительным; согласование определения в </w:t>
      </w:r>
      <w:proofErr w:type="spellStart"/>
      <w:r w:rsidRPr="00B45AD9">
        <w:rPr>
          <w:rFonts w:ascii="Times New Roman" w:eastAsia="Calibri" w:hAnsi="Times New Roman" w:cs="Times New Roman"/>
        </w:rPr>
        <w:t>количественноименных</w:t>
      </w:r>
      <w:proofErr w:type="spellEnd"/>
      <w:r w:rsidRPr="00B45AD9">
        <w:rPr>
          <w:rFonts w:ascii="Times New Roman" w:eastAsia="Calibri" w:hAnsi="Times New Roman" w:cs="Times New Roman"/>
        </w:rPr>
        <w:t xml:space="preserve"> сочетаниях с числительными;</w:t>
      </w:r>
      <w:proofErr w:type="gramEnd"/>
      <w:r w:rsidRPr="00B45AD9">
        <w:rPr>
          <w:rFonts w:ascii="Times New Roman" w:eastAsia="Calibri" w:hAnsi="Times New Roman" w:cs="Times New Roman"/>
        </w:rPr>
        <w:t xml:space="preserve"> </w:t>
      </w:r>
      <w:proofErr w:type="gramStart"/>
      <w:r w:rsidRPr="00B45AD9">
        <w:rPr>
          <w:rFonts w:ascii="Times New Roman" w:eastAsia="Calibri" w:hAnsi="Times New Roman" w:cs="Times New Roman"/>
        </w:rPr>
        <w:t xml:space="preserve">построение словосочетаний по типу согласования; управление предлогов благодаря, согласно, вопреки; употребление предлогов о‚ по‚ из‚ с в составе словосочетания‚ употребление предлога по с количественными числительными в словосочетаниях с распределительным значением; построение простых предложений с причастными и деепричастными оборотами‚ предложений с косвенной речью‚ сложных предложений разных видов; – определение типичных грамматических ошибок в речи; </w:t>
      </w:r>
      <w:proofErr w:type="gramEnd"/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lastRenderedPageBreak/>
        <w:t xml:space="preserve">– различение вариантов грамматической нормы: литературных и разговорных форм именительного падежа множественного числа существительных мужского рода‚ форм существительных мужского рода множественного числа с окончаниями </w:t>
      </w:r>
      <w:proofErr w:type="gramStart"/>
      <w:r w:rsidRPr="00B45AD9">
        <w:rPr>
          <w:rFonts w:ascii="Times New Roman" w:eastAsia="Calibri" w:hAnsi="Times New Roman" w:cs="Times New Roman"/>
        </w:rPr>
        <w:t>–а</w:t>
      </w:r>
      <w:proofErr w:type="gramEnd"/>
      <w:r w:rsidRPr="00B45AD9">
        <w:rPr>
          <w:rFonts w:ascii="Times New Roman" w:eastAsia="Calibri" w:hAnsi="Times New Roman" w:cs="Times New Roman"/>
        </w:rPr>
        <w:t xml:space="preserve">(-я), -ы(и)‚ различающихся по смыслу‚ литературных и разговорных форм глаголов‚ причастий‚ деепричастий‚ наречий;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различение вариантов грамматической синтаксической нормы‚ обусловленных грамматической синонимией словосочетаний‚ простых и сложных предложений; – правильное употребление имён существительных, прилагательных, глаголов с учётом вариантов грамматической нормы;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правильное употребление синонимических грамматических конструкций с учётом смысловых и стилистических особенностей; редактирование текста с целью исправления грамматических ошибок; – выявление и исправление грамматических ошибок в устной речи;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соблюдение основных норм русского речевого этикета: этикетные формы и формулы обращения; этикетные формы обращения в официальной и неофициальной речевой ситуации; современные формулы обращения к незнакомому человеку; употребление формы «он»;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соблюдение этикетных форм и устойчивых формул‚ принципов этикетного общения, лежащих в основе национального речевого этикета; соблюдение русской этикетной вербальной и невербальной манеры общения; – использование в общении этикетных речевых тактик и приёмов‚ помогающих противостоять речевой агрессии; – использование при общении в электронной среде этики и русского речевого этикета;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соблюдение норм русского этикетного речевого поведения в ситуациях делового общения; – понимание активных процессов в русском речевом этикете; – соблюдение основных орфографических норм современного русского литературного языка (в рамках изученного в основном курсе);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соблюдение основных пунктуационных норм современного русского литературного языки (в рамках изученного в основном курсе); – использование толковых, в том числе мультимедийных, словарей для определения лексического значения слова, особенностей употребления;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использование орфоэпических, в том числе мультимедийных, орфографических словарей для определения нормативного произношения слова; вариантов произношения;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использование словарей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 текста;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использование грамматических словарей и справочников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речи.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  <w:b/>
          <w:bCs/>
        </w:rPr>
      </w:pPr>
      <w:r w:rsidRPr="00B45AD9">
        <w:rPr>
          <w:rFonts w:ascii="Times New Roman" w:eastAsia="Calibri" w:hAnsi="Times New Roman" w:cs="Times New Roman"/>
        </w:rPr>
        <w:t xml:space="preserve"> 3</w:t>
      </w:r>
      <w:r w:rsidRPr="00B45AD9">
        <w:rPr>
          <w:rFonts w:ascii="Times New Roman" w:eastAsia="Calibri" w:hAnsi="Times New Roman" w:cs="Times New Roman"/>
          <w:b/>
          <w:bCs/>
        </w:rPr>
        <w:t xml:space="preserve">. </w:t>
      </w:r>
      <w:proofErr w:type="spellStart"/>
      <w:r w:rsidRPr="00B45AD9">
        <w:rPr>
          <w:rFonts w:ascii="Times New Roman" w:eastAsia="Calibri" w:hAnsi="Times New Roman" w:cs="Times New Roman"/>
          <w:b/>
          <w:bCs/>
        </w:rPr>
        <w:t>Метапредметные</w:t>
      </w:r>
      <w:proofErr w:type="spellEnd"/>
      <w:r w:rsidRPr="00B45AD9">
        <w:rPr>
          <w:rFonts w:ascii="Times New Roman" w:eastAsia="Calibri" w:hAnsi="Times New Roman" w:cs="Times New Roman"/>
          <w:b/>
          <w:bCs/>
        </w:rPr>
        <w:t xml:space="preserve"> результаты: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совершенствование различных видов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коммуникации):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владение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владение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умение дифференцировать и интегрировать информацию прочитанного и прослушанного текста: отделять главные факты от </w:t>
      </w:r>
      <w:proofErr w:type="gramStart"/>
      <w:r w:rsidRPr="00B45AD9">
        <w:rPr>
          <w:rFonts w:ascii="Times New Roman" w:eastAsia="Calibri" w:hAnsi="Times New Roman" w:cs="Times New Roman"/>
        </w:rPr>
        <w:t>второстепенных</w:t>
      </w:r>
      <w:proofErr w:type="gramEnd"/>
      <w:r w:rsidRPr="00B45AD9">
        <w:rPr>
          <w:rFonts w:ascii="Times New Roman" w:eastAsia="Calibri" w:hAnsi="Times New Roman" w:cs="Times New Roman"/>
        </w:rPr>
        <w:t xml:space="preserve">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 фактами;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умение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определять начало и конец темы; выявлять логический план текста;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проведение анализа прослушанного или прочитанного текста с точки зрения его композиционных особенностей, количества </w:t>
      </w:r>
      <w:proofErr w:type="spellStart"/>
      <w:r w:rsidRPr="00B45AD9">
        <w:rPr>
          <w:rFonts w:ascii="Times New Roman" w:eastAsia="Calibri" w:hAnsi="Times New Roman" w:cs="Times New Roman"/>
        </w:rPr>
        <w:t>микротем</w:t>
      </w:r>
      <w:proofErr w:type="spellEnd"/>
      <w:r w:rsidRPr="00B45AD9">
        <w:rPr>
          <w:rFonts w:ascii="Times New Roman" w:eastAsia="Calibri" w:hAnsi="Times New Roman" w:cs="Times New Roman"/>
        </w:rPr>
        <w:t xml:space="preserve">; основных типов текстовых структур (индуктивные, дедуктивные, рамочные / дедуктивно-индуктивные, стержневые/индуктивно-дедуктивные);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lastRenderedPageBreak/>
        <w:t xml:space="preserve">– владение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информации (аннотация, конспект); использование графиков, диаграмм, схем для представления информации; – владение правилами информационной безопасности при общении в социальных сетях; – </w:t>
      </w:r>
      <w:proofErr w:type="gramStart"/>
      <w:r w:rsidRPr="00B45AD9">
        <w:rPr>
          <w:rFonts w:ascii="Times New Roman" w:eastAsia="Calibri" w:hAnsi="Times New Roman" w:cs="Times New Roman"/>
        </w:rPr>
        <w:t xml:space="preserve">уместное использование коммуникативных стратегий и тактик устного общения: убеждение, комплимент, уговаривание, похвала, </w:t>
      </w:r>
      <w:proofErr w:type="spellStart"/>
      <w:r w:rsidRPr="00B45AD9">
        <w:rPr>
          <w:rFonts w:ascii="Times New Roman" w:eastAsia="Calibri" w:hAnsi="Times New Roman" w:cs="Times New Roman"/>
        </w:rPr>
        <w:t>самопрезентация</w:t>
      </w:r>
      <w:proofErr w:type="spellEnd"/>
      <w:r w:rsidRPr="00B45AD9">
        <w:rPr>
          <w:rFonts w:ascii="Times New Roman" w:eastAsia="Calibri" w:hAnsi="Times New Roman" w:cs="Times New Roman"/>
        </w:rPr>
        <w:t xml:space="preserve">, просьба, принесение извинений, поздравление; и др., сохранение инициативы в диалоге, уклонение от инициативы, завершение диалога и др. </w:t>
      </w:r>
      <w:proofErr w:type="gramEnd"/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участие в беседе, споре, владение правилами корректного речевого поведения в споре;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>– умение строить устные учебно-научные сообщения (ответы на уроке) различных видов (ответ-анализ, ответ-обобщение, ответ-добавление, ответ-группировка), рецензию на проектную работу одноклассника, доклад; принимать участие в учебно-научной дискуссии;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владение умениями учебно-делового общения: убеждения собеседника; побуждения собеседника к действию; информирования об объекте; объяснения сущности объекта; оценки;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proofErr w:type="gramStart"/>
      <w:r w:rsidRPr="00B45AD9">
        <w:rPr>
          <w:rFonts w:ascii="Times New Roman" w:eastAsia="Calibri" w:hAnsi="Times New Roman" w:cs="Times New Roman"/>
        </w:rPr>
        <w:t xml:space="preserve">– создание устных и письменных текстов описательного типа: определение, дефиниция, собственно описание, пояснение; – создание устных и письменных текстов </w:t>
      </w:r>
      <w:proofErr w:type="spellStart"/>
      <w:r w:rsidRPr="00B45AD9">
        <w:rPr>
          <w:rFonts w:ascii="Times New Roman" w:eastAsia="Calibri" w:hAnsi="Times New Roman" w:cs="Times New Roman"/>
        </w:rPr>
        <w:t>аргументативного</w:t>
      </w:r>
      <w:proofErr w:type="spellEnd"/>
      <w:r w:rsidRPr="00B45AD9">
        <w:rPr>
          <w:rFonts w:ascii="Times New Roman" w:eastAsia="Calibri" w:hAnsi="Times New Roman" w:cs="Times New Roman"/>
        </w:rPr>
        <w:t xml:space="preserve"> типа (рассуждение, доказательство, объяснение) с использованием различных способов аргументации, опровержения доводов оппонента (критика тезиса, критика аргументов, критика демонстрации); оценка причин неэффективной аргументации в учебно-научном общении; </w:t>
      </w:r>
      <w:proofErr w:type="gramEnd"/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создание текста как результата проектной (исследовательской) деятельности; оформление реферата в письменной форме и представление его в устной форме;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чтение, комплексный анализ и создание текстов публицистических жанров (девиз, слоган, путевые записки, проблемный очерк; тексты рекламных объявлений);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– чтение, комплексный анализ и интерпретация текстов фольклора и художественных текстов или их фрагментов (народных и литературных сказок, рассказов, загадок, пословиц, притч и т.п.); определение </w:t>
      </w:r>
      <w:proofErr w:type="spellStart"/>
      <w:r w:rsidRPr="00B45AD9">
        <w:rPr>
          <w:rFonts w:ascii="Times New Roman" w:eastAsia="Calibri" w:hAnsi="Times New Roman" w:cs="Times New Roman"/>
        </w:rPr>
        <w:t>фактуальной</w:t>
      </w:r>
      <w:proofErr w:type="spellEnd"/>
      <w:r w:rsidRPr="00B45AD9">
        <w:rPr>
          <w:rFonts w:ascii="Times New Roman" w:eastAsia="Calibri" w:hAnsi="Times New Roman" w:cs="Times New Roman"/>
        </w:rPr>
        <w:t xml:space="preserve"> и подтекстовой информации текста, его сильных позиций;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создание объявлений (в устной и письменной форме); деловых писем;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оценивание устных и письменных речевых высказываний с точки зрения их эффективности, понимание основных причин коммуникативных неудач и объяснение их; оценивание собственной и чужой речи с точки зрения точного, уместного и выразительного словоупотребления;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– редактирование собственных текстов с целью совершенствования их содержания и формы; сопоставление чернового и отредактированного текстов.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</w:p>
    <w:p w:rsidR="00B45AD9" w:rsidRPr="00B45AD9" w:rsidRDefault="00B45AD9" w:rsidP="00880414">
      <w:pPr>
        <w:spacing w:after="0" w:line="259" w:lineRule="auto"/>
        <w:ind w:left="-993" w:firstLine="993"/>
        <w:jc w:val="center"/>
        <w:rPr>
          <w:rFonts w:ascii="Times New Roman" w:eastAsia="Calibri" w:hAnsi="Times New Roman" w:cs="Times New Roman"/>
          <w:b/>
          <w:bCs/>
        </w:rPr>
      </w:pPr>
      <w:bookmarkStart w:id="1" w:name="_Hlk21548829"/>
      <w:r w:rsidRPr="00B45AD9">
        <w:rPr>
          <w:rFonts w:ascii="Times New Roman" w:eastAsia="Calibri" w:hAnsi="Times New Roman" w:cs="Times New Roman"/>
          <w:b/>
          <w:bCs/>
        </w:rPr>
        <w:t>Содержание учебного предмета «Русский родной язык»</w:t>
      </w:r>
    </w:p>
    <w:p w:rsidR="00B45AD9" w:rsidRPr="00B45AD9" w:rsidRDefault="00B45AD9" w:rsidP="00880414">
      <w:pPr>
        <w:spacing w:after="0" w:line="259" w:lineRule="auto"/>
        <w:ind w:left="-993" w:firstLine="993"/>
        <w:jc w:val="center"/>
        <w:rPr>
          <w:rFonts w:ascii="Times New Roman" w:eastAsia="Calibri" w:hAnsi="Times New Roman" w:cs="Times New Roman"/>
          <w:b/>
          <w:bCs/>
        </w:rPr>
      </w:pPr>
      <w:r w:rsidRPr="00B45AD9">
        <w:rPr>
          <w:rFonts w:ascii="Times New Roman" w:eastAsia="Calibri" w:hAnsi="Times New Roman" w:cs="Times New Roman"/>
          <w:b/>
          <w:bCs/>
        </w:rPr>
        <w:t>5 класс (35 ч)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  <w:b/>
          <w:bCs/>
        </w:rPr>
      </w:pPr>
      <w:r w:rsidRPr="00B45AD9">
        <w:rPr>
          <w:rFonts w:ascii="Times New Roman" w:eastAsia="Calibri" w:hAnsi="Times New Roman" w:cs="Times New Roman"/>
          <w:b/>
          <w:bCs/>
        </w:rPr>
        <w:t xml:space="preserve">Раздел 1. Язык и культура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      Русский язык – национальный язык русского народа. Роль родного языка 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Русский язык – язык русской художественной литературы.      Язык как зеркало национальной культуры. Слово как хранилище материальной и духовной культуры народа. Слова, обозначающие предметы и явления традиционного русского быта (национальную одежду, пищу, игры, народные танцы и т. п.), слова с </w:t>
      </w:r>
      <w:proofErr w:type="spellStart"/>
      <w:r w:rsidRPr="00B45AD9">
        <w:rPr>
          <w:rFonts w:ascii="Times New Roman" w:eastAsia="Calibri" w:hAnsi="Times New Roman" w:cs="Times New Roman"/>
        </w:rPr>
        <w:t>национальнокультурным</w:t>
      </w:r>
      <w:proofErr w:type="spellEnd"/>
      <w:r w:rsidRPr="00B45AD9">
        <w:rPr>
          <w:rFonts w:ascii="Times New Roman" w:eastAsia="Calibri" w:hAnsi="Times New Roman" w:cs="Times New Roman"/>
        </w:rPr>
        <w:t xml:space="preserve"> компонентом значения (символика числа, цвета и т. п.), народно-поэтические символы, народно-поэтические эпитеты (за тридевять земель, цветущая калина – девушка, тучи – несчастья, полынь, веретено, ясный сокол, красна девица, </w:t>
      </w:r>
      <w:proofErr w:type="spellStart"/>
      <w:proofErr w:type="gramStart"/>
      <w:r w:rsidRPr="00B45AD9">
        <w:rPr>
          <w:rFonts w:ascii="Times New Roman" w:eastAsia="Calibri" w:hAnsi="Times New Roman" w:cs="Times New Roman"/>
        </w:rPr>
        <w:t>р</w:t>
      </w:r>
      <w:proofErr w:type="gramEnd"/>
      <w:r w:rsidRPr="00B45AD9">
        <w:rPr>
          <w:rFonts w:ascii="Times New Roman" w:eastAsia="Calibri" w:hAnsi="Times New Roman" w:cs="Times New Roman"/>
        </w:rPr>
        <w:t>όдный</w:t>
      </w:r>
      <w:proofErr w:type="spellEnd"/>
      <w:r w:rsidRPr="00B45AD9">
        <w:rPr>
          <w:rFonts w:ascii="Times New Roman" w:eastAsia="Calibri" w:hAnsi="Times New Roman" w:cs="Times New Roman"/>
        </w:rPr>
        <w:t xml:space="preserve"> батюшка), прецедентные имена (Илья Муромец, Василиса Прекрасная, Иван-царевич, сивка-бурка, жар-птица и т. п.) в русских народных и литературных сказках, народных песнях, былинах, художественной литературе.       Крылатые слова и выражения (прецедентные тексты) из русских народных и литературных сказок (битый небитого везёт; по щучьему веленью; сказка про белого бычка; ни в сказке сказать, ни пером описать; при царе Горохе; золотая рыбка; а ткачиха с поварихой, </w:t>
      </w:r>
      <w:proofErr w:type="gramStart"/>
      <w:r w:rsidRPr="00B45AD9">
        <w:rPr>
          <w:rFonts w:ascii="Times New Roman" w:eastAsia="Calibri" w:hAnsi="Times New Roman" w:cs="Times New Roman"/>
        </w:rPr>
        <w:t>с</w:t>
      </w:r>
      <w:proofErr w:type="gramEnd"/>
      <w:r w:rsidRPr="00B45AD9">
        <w:rPr>
          <w:rFonts w:ascii="Times New Roman" w:eastAsia="Calibri" w:hAnsi="Times New Roman" w:cs="Times New Roman"/>
        </w:rPr>
        <w:t xml:space="preserve"> сватьей бабой </w:t>
      </w:r>
      <w:proofErr w:type="spellStart"/>
      <w:r w:rsidRPr="00B45AD9">
        <w:rPr>
          <w:rFonts w:ascii="Times New Roman" w:eastAsia="Calibri" w:hAnsi="Times New Roman" w:cs="Times New Roman"/>
        </w:rPr>
        <w:t>Бабарихой</w:t>
      </w:r>
      <w:proofErr w:type="spellEnd"/>
      <w:r w:rsidRPr="00B45AD9">
        <w:rPr>
          <w:rFonts w:ascii="Times New Roman" w:eastAsia="Calibri" w:hAnsi="Times New Roman" w:cs="Times New Roman"/>
        </w:rPr>
        <w:t xml:space="preserve"> и др.), источники, значение и употребление в современных ситуациях речевого общения. Русские пословицы и поговорки как воплощение опыта, наблюдений, оценок, народного ума и особенностей национальной культуры народа. Загадки. Метафоричность русской загадки.      Краткая история русской письменности. Создание славянского алфавита.      Слова с суффиксами субъективной оценки как изобразительное средство. </w:t>
      </w:r>
      <w:r w:rsidRPr="00B45AD9">
        <w:rPr>
          <w:rFonts w:ascii="Times New Roman" w:eastAsia="Calibri" w:hAnsi="Times New Roman" w:cs="Times New Roman"/>
        </w:rPr>
        <w:lastRenderedPageBreak/>
        <w:t>Уменьшительно-ласкательные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эпох.      Ознакомление с историей и этимологией некоторых слов.        Национальная специфика слов с живой внутренней формой (черника, голубика, земляника, рыжик). Метафоры общеязыковые и художественные, их национально-культурная специфика. Метафора, олицетворение, эпитет как изобразительные средства.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   Слова со специфическим оценочно-характеризующим значением. </w:t>
      </w:r>
      <w:proofErr w:type="gramStart"/>
      <w:r w:rsidRPr="00B45AD9">
        <w:rPr>
          <w:rFonts w:ascii="Times New Roman" w:eastAsia="Calibri" w:hAnsi="Times New Roman" w:cs="Times New Roman"/>
        </w:rPr>
        <w:t>Связь определённых наименований с некоторыми качествами, эмоциональными состояниями и т. п. человека (барышня – об изнеженной, избалованной девушке; сухарь – о сухом, неотзывчивом человеке; сорока – о болтливой женщине и т. п., лиса – хитрая для русских, мудрая для эскимосов; змея – злая, коварная для русских, символ долголетия, мудрости для тюркских народов и т. п.).</w:t>
      </w:r>
      <w:proofErr w:type="gramEnd"/>
      <w:r w:rsidRPr="00B45AD9">
        <w:rPr>
          <w:rFonts w:ascii="Times New Roman" w:eastAsia="Calibri" w:hAnsi="Times New Roman" w:cs="Times New Roman"/>
        </w:rPr>
        <w:t xml:space="preserve">      Русские имена. Имена исконные и заимствованные, краткие сведения по их этимологии. Имена, которые не являются исконно русскими, но воспринимаются как таковые. Имена традиционные и новые. Имена популярные и устаревшие. Имена с устаревшей социальной окраской. Имена, входящие в состав пословиц и поговорок и имеющие в силу этого определённую стилистическую окраску.      Названия общеизвестных старинных русских городов. Их происхождение.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  <w:b/>
          <w:bCs/>
        </w:rPr>
      </w:pPr>
      <w:r w:rsidRPr="00B45AD9">
        <w:rPr>
          <w:rFonts w:ascii="Times New Roman" w:eastAsia="Calibri" w:hAnsi="Times New Roman" w:cs="Times New Roman"/>
          <w:b/>
          <w:bCs/>
        </w:rPr>
        <w:t xml:space="preserve">Раздел 2. Культура речи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  <w:b/>
          <w:bCs/>
        </w:rPr>
        <w:t xml:space="preserve">         Основные орфоэпические нормы современного русского литературного языка</w:t>
      </w:r>
      <w:r w:rsidRPr="00B45AD9">
        <w:rPr>
          <w:rFonts w:ascii="Times New Roman" w:eastAsia="Calibri" w:hAnsi="Times New Roman" w:cs="Times New Roman"/>
        </w:rPr>
        <w:t>. Понятие о варианте нормы. Равноправные и допустимые варианты произношения. Нерекомендуемые и неправильные варианты произношения. Запретительные пометы в орфоэпических словарях.      Постоянное и подвижное ударение в именах существительных, именах прилагательных, глаголах.      Омографы: ударение как маркер смысла слова (</w:t>
      </w:r>
      <w:proofErr w:type="spellStart"/>
      <w:r w:rsidRPr="00B45AD9">
        <w:rPr>
          <w:rFonts w:ascii="Times New Roman" w:eastAsia="Calibri" w:hAnsi="Times New Roman" w:cs="Times New Roman"/>
        </w:rPr>
        <w:t>пАрить</w:t>
      </w:r>
      <w:proofErr w:type="spellEnd"/>
      <w:r w:rsidRPr="00B45AD9">
        <w:rPr>
          <w:rFonts w:ascii="Times New Roman" w:eastAsia="Calibri" w:hAnsi="Times New Roman" w:cs="Times New Roman"/>
        </w:rPr>
        <w:t xml:space="preserve"> — </w:t>
      </w:r>
      <w:proofErr w:type="spellStart"/>
      <w:r w:rsidRPr="00B45AD9">
        <w:rPr>
          <w:rFonts w:ascii="Times New Roman" w:eastAsia="Calibri" w:hAnsi="Times New Roman" w:cs="Times New Roman"/>
        </w:rPr>
        <w:t>парИть</w:t>
      </w:r>
      <w:proofErr w:type="spellEnd"/>
      <w:r w:rsidRPr="00B45AD9">
        <w:rPr>
          <w:rFonts w:ascii="Times New Roman" w:eastAsia="Calibri" w:hAnsi="Times New Roman" w:cs="Times New Roman"/>
        </w:rPr>
        <w:t xml:space="preserve">, </w:t>
      </w:r>
      <w:proofErr w:type="spellStart"/>
      <w:r w:rsidRPr="00B45AD9">
        <w:rPr>
          <w:rFonts w:ascii="Times New Roman" w:eastAsia="Calibri" w:hAnsi="Times New Roman" w:cs="Times New Roman"/>
        </w:rPr>
        <w:t>рОжки</w:t>
      </w:r>
      <w:proofErr w:type="spellEnd"/>
      <w:r w:rsidRPr="00B45AD9">
        <w:rPr>
          <w:rFonts w:ascii="Times New Roman" w:eastAsia="Calibri" w:hAnsi="Times New Roman" w:cs="Times New Roman"/>
        </w:rPr>
        <w:t xml:space="preserve"> — </w:t>
      </w:r>
      <w:proofErr w:type="spellStart"/>
      <w:r w:rsidRPr="00B45AD9">
        <w:rPr>
          <w:rFonts w:ascii="Times New Roman" w:eastAsia="Calibri" w:hAnsi="Times New Roman" w:cs="Times New Roman"/>
        </w:rPr>
        <w:t>рожкИ</w:t>
      </w:r>
      <w:proofErr w:type="spellEnd"/>
      <w:r w:rsidRPr="00B45AD9">
        <w:rPr>
          <w:rFonts w:ascii="Times New Roman" w:eastAsia="Calibri" w:hAnsi="Times New Roman" w:cs="Times New Roman"/>
        </w:rPr>
        <w:t xml:space="preserve">, </w:t>
      </w:r>
      <w:proofErr w:type="spellStart"/>
      <w:r w:rsidRPr="00B45AD9">
        <w:rPr>
          <w:rFonts w:ascii="Times New Roman" w:eastAsia="Calibri" w:hAnsi="Times New Roman" w:cs="Times New Roman"/>
        </w:rPr>
        <w:t>пОлки</w:t>
      </w:r>
      <w:proofErr w:type="spellEnd"/>
      <w:r w:rsidRPr="00B45AD9">
        <w:rPr>
          <w:rFonts w:ascii="Times New Roman" w:eastAsia="Calibri" w:hAnsi="Times New Roman" w:cs="Times New Roman"/>
        </w:rPr>
        <w:t xml:space="preserve"> — </w:t>
      </w:r>
      <w:proofErr w:type="spellStart"/>
      <w:r w:rsidRPr="00B45AD9">
        <w:rPr>
          <w:rFonts w:ascii="Times New Roman" w:eastAsia="Calibri" w:hAnsi="Times New Roman" w:cs="Times New Roman"/>
        </w:rPr>
        <w:t>полкИ</w:t>
      </w:r>
      <w:proofErr w:type="spellEnd"/>
      <w:r w:rsidRPr="00B45AD9">
        <w:rPr>
          <w:rFonts w:ascii="Times New Roman" w:eastAsia="Calibri" w:hAnsi="Times New Roman" w:cs="Times New Roman"/>
        </w:rPr>
        <w:t xml:space="preserve">, Атлас — </w:t>
      </w:r>
      <w:proofErr w:type="spellStart"/>
      <w:r w:rsidRPr="00B45AD9">
        <w:rPr>
          <w:rFonts w:ascii="Times New Roman" w:eastAsia="Calibri" w:hAnsi="Times New Roman" w:cs="Times New Roman"/>
        </w:rPr>
        <w:t>атлАс</w:t>
      </w:r>
      <w:proofErr w:type="spellEnd"/>
      <w:r w:rsidRPr="00B45AD9">
        <w:rPr>
          <w:rFonts w:ascii="Times New Roman" w:eastAsia="Calibri" w:hAnsi="Times New Roman" w:cs="Times New Roman"/>
        </w:rPr>
        <w:t>).       Произносительные варианты орфоэпической нормы (</w:t>
      </w:r>
      <w:proofErr w:type="spellStart"/>
      <w:r w:rsidRPr="00B45AD9">
        <w:rPr>
          <w:rFonts w:ascii="Times New Roman" w:eastAsia="Calibri" w:hAnsi="Times New Roman" w:cs="Times New Roman"/>
        </w:rPr>
        <w:t>бул</w:t>
      </w:r>
      <w:proofErr w:type="gramStart"/>
      <w:r w:rsidRPr="00B45AD9">
        <w:rPr>
          <w:rFonts w:ascii="Times New Roman" w:eastAsia="Calibri" w:hAnsi="Times New Roman" w:cs="Times New Roman"/>
        </w:rPr>
        <w:t>о</w:t>
      </w:r>
      <w:proofErr w:type="spellEnd"/>
      <w:r w:rsidRPr="00B45AD9">
        <w:rPr>
          <w:rFonts w:ascii="Times New Roman" w:eastAsia="Calibri" w:hAnsi="Times New Roman" w:cs="Times New Roman"/>
        </w:rPr>
        <w:t>[</w:t>
      </w:r>
      <w:proofErr w:type="gramEnd"/>
      <w:r w:rsidRPr="00B45AD9">
        <w:rPr>
          <w:rFonts w:ascii="Times New Roman" w:eastAsia="Calibri" w:hAnsi="Times New Roman" w:cs="Times New Roman"/>
        </w:rPr>
        <w:t>ч’]</w:t>
      </w:r>
      <w:proofErr w:type="spellStart"/>
      <w:r w:rsidRPr="00B45AD9">
        <w:rPr>
          <w:rFonts w:ascii="Times New Roman" w:eastAsia="Calibri" w:hAnsi="Times New Roman" w:cs="Times New Roman"/>
        </w:rPr>
        <w:t>ная</w:t>
      </w:r>
      <w:proofErr w:type="spellEnd"/>
      <w:r w:rsidRPr="00B45AD9">
        <w:rPr>
          <w:rFonts w:ascii="Times New Roman" w:eastAsia="Calibri" w:hAnsi="Times New Roman" w:cs="Times New Roman"/>
        </w:rPr>
        <w:t xml:space="preserve"> — </w:t>
      </w:r>
      <w:proofErr w:type="spellStart"/>
      <w:r w:rsidRPr="00B45AD9">
        <w:rPr>
          <w:rFonts w:ascii="Times New Roman" w:eastAsia="Calibri" w:hAnsi="Times New Roman" w:cs="Times New Roman"/>
        </w:rPr>
        <w:t>було</w:t>
      </w:r>
      <w:proofErr w:type="spellEnd"/>
      <w:r w:rsidRPr="00B45AD9">
        <w:rPr>
          <w:rFonts w:ascii="Times New Roman" w:eastAsia="Calibri" w:hAnsi="Times New Roman" w:cs="Times New Roman"/>
        </w:rPr>
        <w:t>[ш]</w:t>
      </w:r>
      <w:proofErr w:type="spellStart"/>
      <w:r w:rsidRPr="00B45AD9">
        <w:rPr>
          <w:rFonts w:ascii="Times New Roman" w:eastAsia="Calibri" w:hAnsi="Times New Roman" w:cs="Times New Roman"/>
        </w:rPr>
        <w:t>ная</w:t>
      </w:r>
      <w:proofErr w:type="spellEnd"/>
      <w:r w:rsidRPr="00B45AD9">
        <w:rPr>
          <w:rFonts w:ascii="Times New Roman" w:eastAsia="Calibri" w:hAnsi="Times New Roman" w:cs="Times New Roman"/>
        </w:rPr>
        <w:t>, до[</w:t>
      </w:r>
      <w:proofErr w:type="spellStart"/>
      <w:r w:rsidRPr="00B45AD9">
        <w:rPr>
          <w:rFonts w:ascii="Times New Roman" w:eastAsia="Calibri" w:hAnsi="Times New Roman" w:cs="Times New Roman"/>
        </w:rPr>
        <w:t>жд</w:t>
      </w:r>
      <w:proofErr w:type="spellEnd"/>
      <w:r w:rsidRPr="00B45AD9">
        <w:rPr>
          <w:rFonts w:ascii="Times New Roman" w:eastAsia="Calibri" w:hAnsi="Times New Roman" w:cs="Times New Roman"/>
        </w:rPr>
        <w:t>]</w:t>
      </w:r>
      <w:proofErr w:type="spellStart"/>
      <w:r w:rsidRPr="00B45AD9">
        <w:rPr>
          <w:rFonts w:ascii="Times New Roman" w:eastAsia="Calibri" w:hAnsi="Times New Roman" w:cs="Times New Roman"/>
        </w:rPr>
        <w:t>ём</w:t>
      </w:r>
      <w:proofErr w:type="spellEnd"/>
      <w:r w:rsidRPr="00B45AD9">
        <w:rPr>
          <w:rFonts w:ascii="Times New Roman" w:eastAsia="Calibri" w:hAnsi="Times New Roman" w:cs="Times New Roman"/>
        </w:rPr>
        <w:t xml:space="preserve"> — до[</w:t>
      </w:r>
      <w:proofErr w:type="spellStart"/>
      <w:r w:rsidRPr="00B45AD9">
        <w:rPr>
          <w:rFonts w:ascii="Times New Roman" w:eastAsia="Calibri" w:hAnsi="Times New Roman" w:cs="Times New Roman"/>
        </w:rPr>
        <w:t>ж’ж</w:t>
      </w:r>
      <w:proofErr w:type="spellEnd"/>
      <w:r w:rsidRPr="00B45AD9">
        <w:rPr>
          <w:rFonts w:ascii="Times New Roman" w:eastAsia="Calibri" w:hAnsi="Times New Roman" w:cs="Times New Roman"/>
        </w:rPr>
        <w:t>’]</w:t>
      </w:r>
      <w:proofErr w:type="spellStart"/>
      <w:r w:rsidRPr="00B45AD9">
        <w:rPr>
          <w:rFonts w:ascii="Times New Roman" w:eastAsia="Calibri" w:hAnsi="Times New Roman" w:cs="Times New Roman"/>
        </w:rPr>
        <w:t>ём</w:t>
      </w:r>
      <w:proofErr w:type="spellEnd"/>
      <w:r w:rsidRPr="00B45AD9">
        <w:rPr>
          <w:rFonts w:ascii="Times New Roman" w:eastAsia="Calibri" w:hAnsi="Times New Roman" w:cs="Times New Roman"/>
        </w:rPr>
        <w:t xml:space="preserve"> и т. п.). Произносительные варианты на уровне словосочетаний (</w:t>
      </w:r>
      <w:proofErr w:type="spellStart"/>
      <w:r w:rsidRPr="00B45AD9">
        <w:rPr>
          <w:rFonts w:ascii="Times New Roman" w:eastAsia="Calibri" w:hAnsi="Times New Roman" w:cs="Times New Roman"/>
        </w:rPr>
        <w:t>микроволнОвая</w:t>
      </w:r>
      <w:proofErr w:type="spellEnd"/>
      <w:r w:rsidRPr="00B45AD9">
        <w:rPr>
          <w:rFonts w:ascii="Times New Roman" w:eastAsia="Calibri" w:hAnsi="Times New Roman" w:cs="Times New Roman"/>
        </w:rPr>
        <w:t xml:space="preserve"> печь – </w:t>
      </w:r>
      <w:proofErr w:type="spellStart"/>
      <w:r w:rsidRPr="00B45AD9">
        <w:rPr>
          <w:rFonts w:ascii="Times New Roman" w:eastAsia="Calibri" w:hAnsi="Times New Roman" w:cs="Times New Roman"/>
        </w:rPr>
        <w:t>микровОлновая</w:t>
      </w:r>
      <w:proofErr w:type="spellEnd"/>
      <w:r w:rsidRPr="00B45AD9">
        <w:rPr>
          <w:rFonts w:ascii="Times New Roman" w:eastAsia="Calibri" w:hAnsi="Times New Roman" w:cs="Times New Roman"/>
        </w:rPr>
        <w:t xml:space="preserve"> терапия).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Роль звукописи в художественном тексте.      Особенности русской интонации, темпа речи по сравнению с другими языками. Особенности жестов и мимики в русской речи, отражение их в устойчивых выражениях (фразеологизмах) (надуть щёки, вытягивать шею, всплеснуть руками и др.) в сравнении с языком жестов других народов.  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  <w:b/>
          <w:bCs/>
        </w:rPr>
      </w:pPr>
      <w:r w:rsidRPr="00B45AD9">
        <w:rPr>
          <w:rFonts w:ascii="Times New Roman" w:eastAsia="Calibri" w:hAnsi="Times New Roman" w:cs="Times New Roman"/>
        </w:rPr>
        <w:t xml:space="preserve">    </w:t>
      </w:r>
      <w:r w:rsidRPr="00B45AD9">
        <w:rPr>
          <w:rFonts w:ascii="Times New Roman" w:eastAsia="Calibri" w:hAnsi="Times New Roman" w:cs="Times New Roman"/>
          <w:b/>
          <w:bCs/>
        </w:rPr>
        <w:t>Основные лексические нормы современного русского литературного языка.</w:t>
      </w:r>
      <w:r w:rsidRPr="00B45AD9">
        <w:rPr>
          <w:rFonts w:ascii="Times New Roman" w:eastAsia="Calibri" w:hAnsi="Times New Roman" w:cs="Times New Roman"/>
        </w:rPr>
        <w:t xml:space="preserve"> Основные нормы словоупотребления: правильность выбора слова, максимально соответствующего обозначаемому им предмету или явлению реальной действительности.      Лексические нормы употребления имён существительных, прилагательных, глаголов в современном русском литературном языке. </w:t>
      </w:r>
      <w:proofErr w:type="gramStart"/>
      <w:r w:rsidRPr="00B45AD9">
        <w:rPr>
          <w:rFonts w:ascii="Times New Roman" w:eastAsia="Calibri" w:hAnsi="Times New Roman" w:cs="Times New Roman"/>
        </w:rPr>
        <w:t xml:space="preserve">Стилистическая окраска слова (книжная, нейтральная‚ разговорная, просторечная); употребление имён существительных, прилагательных, глаголов в речи с учётом стилистических норм современного русского языка (кинофильм — кинокартина — кино – кинолента; интернациональный — международный; экспорт — вывоз; импорт — ввоз; </w:t>
      </w:r>
      <w:proofErr w:type="spellStart"/>
      <w:r w:rsidRPr="00B45AD9">
        <w:rPr>
          <w:rFonts w:ascii="Times New Roman" w:eastAsia="Calibri" w:hAnsi="Times New Roman" w:cs="Times New Roman"/>
        </w:rPr>
        <w:t>блато</w:t>
      </w:r>
      <w:proofErr w:type="spellEnd"/>
      <w:r w:rsidRPr="00B45AD9">
        <w:rPr>
          <w:rFonts w:ascii="Times New Roman" w:eastAsia="Calibri" w:hAnsi="Times New Roman" w:cs="Times New Roman"/>
        </w:rPr>
        <w:t xml:space="preserve"> — болото; </w:t>
      </w:r>
      <w:proofErr w:type="spellStart"/>
      <w:r w:rsidRPr="00B45AD9">
        <w:rPr>
          <w:rFonts w:ascii="Times New Roman" w:eastAsia="Calibri" w:hAnsi="Times New Roman" w:cs="Times New Roman"/>
        </w:rPr>
        <w:t>брещи</w:t>
      </w:r>
      <w:proofErr w:type="spellEnd"/>
      <w:r w:rsidRPr="00B45AD9">
        <w:rPr>
          <w:rFonts w:ascii="Times New Roman" w:eastAsia="Calibri" w:hAnsi="Times New Roman" w:cs="Times New Roman"/>
        </w:rPr>
        <w:t xml:space="preserve"> — беречь; шлем — шелом; краткий — короткий; беспрестанный — </w:t>
      </w:r>
      <w:proofErr w:type="spellStart"/>
      <w:r w:rsidRPr="00B45AD9">
        <w:rPr>
          <w:rFonts w:ascii="Times New Roman" w:eastAsia="Calibri" w:hAnsi="Times New Roman" w:cs="Times New Roman"/>
        </w:rPr>
        <w:t>бесперестанный</w:t>
      </w:r>
      <w:proofErr w:type="spellEnd"/>
      <w:r w:rsidRPr="00B45AD9">
        <w:rPr>
          <w:rFonts w:ascii="Times New Roman" w:eastAsia="Calibri" w:hAnsi="Times New Roman" w:cs="Times New Roman"/>
        </w:rPr>
        <w:t xml:space="preserve">; </w:t>
      </w:r>
      <w:proofErr w:type="spellStart"/>
      <w:r w:rsidRPr="00B45AD9">
        <w:rPr>
          <w:rFonts w:ascii="Times New Roman" w:eastAsia="Calibri" w:hAnsi="Times New Roman" w:cs="Times New Roman"/>
        </w:rPr>
        <w:t>глаголить</w:t>
      </w:r>
      <w:proofErr w:type="spellEnd"/>
      <w:r w:rsidRPr="00B45AD9">
        <w:rPr>
          <w:rFonts w:ascii="Times New Roman" w:eastAsia="Calibri" w:hAnsi="Times New Roman" w:cs="Times New Roman"/>
        </w:rPr>
        <w:t xml:space="preserve"> – говорить – сказать – брякнуть</w:t>
      </w:r>
      <w:r w:rsidRPr="00B45AD9">
        <w:rPr>
          <w:rFonts w:ascii="Times New Roman" w:eastAsia="Calibri" w:hAnsi="Times New Roman" w:cs="Times New Roman"/>
          <w:b/>
          <w:bCs/>
        </w:rPr>
        <w:t xml:space="preserve">). </w:t>
      </w:r>
      <w:proofErr w:type="gramEnd"/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  <w:b/>
          <w:bCs/>
        </w:rPr>
        <w:t>Основные грамматические нормы современного русского литературного языка.</w:t>
      </w:r>
      <w:r w:rsidRPr="00B45AD9">
        <w:rPr>
          <w:rFonts w:ascii="Times New Roman" w:eastAsia="Calibri" w:hAnsi="Times New Roman" w:cs="Times New Roman"/>
        </w:rPr>
        <w:t xml:space="preserve"> </w:t>
      </w:r>
      <w:proofErr w:type="gramStart"/>
      <w:r w:rsidRPr="00B45AD9">
        <w:rPr>
          <w:rFonts w:ascii="Times New Roman" w:eastAsia="Calibri" w:hAnsi="Times New Roman" w:cs="Times New Roman"/>
        </w:rPr>
        <w:t>Категория рода: род заимствованных несклоняемых имён существительных (шимпанзе, колибри, евро, авеню, салями, коммюнике); род сложносоставных существительных (</w:t>
      </w:r>
      <w:proofErr w:type="spellStart"/>
      <w:r w:rsidRPr="00B45AD9">
        <w:rPr>
          <w:rFonts w:ascii="Times New Roman" w:eastAsia="Calibri" w:hAnsi="Times New Roman" w:cs="Times New Roman"/>
        </w:rPr>
        <w:t>плащпалатка</w:t>
      </w:r>
      <w:proofErr w:type="spellEnd"/>
      <w:r w:rsidRPr="00B45AD9">
        <w:rPr>
          <w:rFonts w:ascii="Times New Roman" w:eastAsia="Calibri" w:hAnsi="Times New Roman" w:cs="Times New Roman"/>
        </w:rPr>
        <w:t>, диван-кровать, музей-квартира); род имён собственных (географических названий); род аббревиатур.</w:t>
      </w:r>
      <w:proofErr w:type="gramEnd"/>
      <w:r w:rsidRPr="00B45AD9">
        <w:rPr>
          <w:rFonts w:ascii="Times New Roman" w:eastAsia="Calibri" w:hAnsi="Times New Roman" w:cs="Times New Roman"/>
        </w:rPr>
        <w:t xml:space="preserve"> Нормативные и ненормативные формы употребления имён существительных.         Формы существительных мужского рода множественного числа с окончаниями </w:t>
      </w:r>
      <w:proofErr w:type="gramStart"/>
      <w:r w:rsidRPr="00B45AD9">
        <w:rPr>
          <w:rFonts w:ascii="Times New Roman" w:eastAsia="Calibri" w:hAnsi="Times New Roman" w:cs="Times New Roman"/>
        </w:rPr>
        <w:t>-а</w:t>
      </w:r>
      <w:proofErr w:type="gramEnd"/>
      <w:r w:rsidRPr="00B45AD9">
        <w:rPr>
          <w:rFonts w:ascii="Times New Roman" w:eastAsia="Calibri" w:hAnsi="Times New Roman" w:cs="Times New Roman"/>
        </w:rPr>
        <w:t>(-я), -ы(-и), различающиеся по смыслу: корпуса (здания,</w:t>
      </w:r>
      <w:r w:rsidRPr="00B45AD9">
        <w:rPr>
          <w:rFonts w:ascii="Calibri" w:eastAsia="Calibri" w:hAnsi="Calibri" w:cs="Times New Roman"/>
        </w:rPr>
        <w:t xml:space="preserve"> </w:t>
      </w:r>
      <w:r w:rsidRPr="00B45AD9">
        <w:rPr>
          <w:rFonts w:ascii="Times New Roman" w:eastAsia="Calibri" w:hAnsi="Times New Roman" w:cs="Times New Roman"/>
        </w:rPr>
        <w:t>войсковые соединения) – корпусы (туловища); образа (иконы) – образы (литературные); меха (выделанные шкуры) – мехи (кузнечные); соболя (меха) – соболи (животные). Литературные‚ разговорные‚ устарелые и профессиональные особенности формы именительного падежа множественного числа существительных мужского рода (токари – токаря, цехи – цеха, выборы – выбора, тракторы – трактора и др.).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  <w:b/>
          <w:bCs/>
        </w:rPr>
        <w:t xml:space="preserve">  Речевой этикет.</w:t>
      </w:r>
      <w:r w:rsidRPr="00B45AD9">
        <w:rPr>
          <w:rFonts w:ascii="Times New Roman" w:eastAsia="Calibri" w:hAnsi="Times New Roman" w:cs="Times New Roman"/>
        </w:rPr>
        <w:t xml:space="preserve"> Правила речевого этикета: нормы и традиции. Устойчивые формулы речевого этикета в общении. Обращение в русском речевом этикете. История этикетной формулы обращения в русском языке. 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полу. Обращение как показатель степени воспитанности человека, отношения к собеседнику, эмоционального состояния. Обращения в официальной и неофициальной речевой ситуации. Современные формулы обращения к незнакомому человеку. Употребление формы «он».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  <w:b/>
          <w:bCs/>
        </w:rPr>
      </w:pPr>
      <w:r w:rsidRPr="00B45AD9">
        <w:rPr>
          <w:rFonts w:ascii="Times New Roman" w:eastAsia="Calibri" w:hAnsi="Times New Roman" w:cs="Times New Roman"/>
          <w:b/>
          <w:bCs/>
        </w:rPr>
        <w:lastRenderedPageBreak/>
        <w:t xml:space="preserve">Раздел 3. Речь. Речевая деятельность. Текст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  <w:b/>
          <w:bCs/>
        </w:rPr>
        <w:t>Язык и речь.</w:t>
      </w:r>
      <w:r w:rsidRPr="00B45AD9">
        <w:rPr>
          <w:rFonts w:ascii="Times New Roman" w:eastAsia="Calibri" w:hAnsi="Times New Roman" w:cs="Times New Roman"/>
        </w:rPr>
        <w:t xml:space="preserve"> Виды речевой деятельности. Язык и речь. Точность и логичность речи. Выразительность, чистота и богатство речи. Средства выразительной устной речи (тон, тембр, темп), способы тренировки (скороговорки). Интонация и жесты. Формы речи: монолог и диалог.       </w:t>
      </w:r>
      <w:r w:rsidRPr="00B45AD9">
        <w:rPr>
          <w:rFonts w:ascii="Times New Roman" w:eastAsia="Calibri" w:hAnsi="Times New Roman" w:cs="Times New Roman"/>
          <w:b/>
          <w:bCs/>
        </w:rPr>
        <w:t>Текст как единица языка и речи.</w:t>
      </w:r>
      <w:r w:rsidRPr="00B45AD9">
        <w:rPr>
          <w:rFonts w:ascii="Times New Roman" w:eastAsia="Calibri" w:hAnsi="Times New Roman" w:cs="Times New Roman"/>
        </w:rPr>
        <w:t xml:space="preserve"> Текст и его основные признаки. Как строится текст. Композиционные формы описания, повествования, рассуждения. Повествование как тип речи. Средства связи предложений и частей текста. 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  <w:b/>
          <w:bCs/>
        </w:rPr>
        <w:t>Функциональные разновидности языка</w:t>
      </w:r>
      <w:r w:rsidRPr="00B45AD9">
        <w:rPr>
          <w:rFonts w:ascii="Times New Roman" w:eastAsia="Calibri" w:hAnsi="Times New Roman" w:cs="Times New Roman"/>
        </w:rPr>
        <w:t>.  Разговорная речь. Просьба, извинение как жанры разговорной речи.  Официально-деловой стиль. Объявление (устное и письменное). Учебно-научный стиль. План ответа на уроке, план текста.</w:t>
      </w:r>
    </w:p>
    <w:p w:rsidR="00B45AD9" w:rsidRPr="00B45AD9" w:rsidRDefault="00B45AD9" w:rsidP="00880414">
      <w:pPr>
        <w:spacing w:after="0" w:line="259" w:lineRule="auto"/>
        <w:ind w:left="-993" w:firstLine="993"/>
        <w:jc w:val="both"/>
        <w:rPr>
          <w:rFonts w:ascii="Times New Roman" w:eastAsia="Calibri" w:hAnsi="Times New Roman" w:cs="Times New Roman"/>
        </w:rPr>
      </w:pPr>
      <w:r w:rsidRPr="00B45AD9">
        <w:rPr>
          <w:rFonts w:ascii="Times New Roman" w:eastAsia="Calibri" w:hAnsi="Times New Roman" w:cs="Times New Roman"/>
        </w:rPr>
        <w:t xml:space="preserve">Публицистический стиль. Устное выступление. Девиз, слоган.  Язык художественной литературы. Литературная сказка. Рассказ. Особенности языка фольклорных текстов. Загадка, пословица. Сказка. Особенности языка сказки (сравнения, синонимы, антонимы, слова с уменьшительными суффиксами и т. д.).  </w:t>
      </w:r>
    </w:p>
    <w:bookmarkEnd w:id="1"/>
    <w:p w:rsidR="00A04C38" w:rsidRDefault="00315989" w:rsidP="00B45AD9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</w:t>
      </w:r>
    </w:p>
    <w:p w:rsidR="0085759D" w:rsidRPr="0085759D" w:rsidRDefault="0085759D" w:rsidP="0085759D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  <w:bookmarkStart w:id="2" w:name="_Hlk23457692"/>
      <w:bookmarkStart w:id="3" w:name="_Hlk23457521"/>
      <w:r w:rsidRPr="0085759D">
        <w:rPr>
          <w:rFonts w:ascii="Times New Roman" w:eastAsia="Calibri" w:hAnsi="Times New Roman" w:cs="Times New Roman"/>
          <w:b/>
        </w:rPr>
        <w:t>Тематическое планирование с определением основных видов учебной деятельности</w:t>
      </w:r>
    </w:p>
    <w:tbl>
      <w:tblPr>
        <w:tblW w:w="10915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544"/>
        <w:gridCol w:w="992"/>
        <w:gridCol w:w="5670"/>
      </w:tblGrid>
      <w:tr w:rsidR="0085759D" w:rsidRPr="0085759D" w:rsidTr="0085759D">
        <w:trPr>
          <w:trHeight w:val="587"/>
        </w:trPr>
        <w:tc>
          <w:tcPr>
            <w:tcW w:w="709" w:type="dxa"/>
            <w:vAlign w:val="center"/>
          </w:tcPr>
          <w:p w:rsidR="0085759D" w:rsidRPr="0085759D" w:rsidRDefault="0085759D" w:rsidP="0085759D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85759D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3544" w:type="dxa"/>
            <w:vAlign w:val="center"/>
          </w:tcPr>
          <w:p w:rsidR="0085759D" w:rsidRPr="0085759D" w:rsidRDefault="0085759D" w:rsidP="0085759D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85759D">
              <w:rPr>
                <w:rFonts w:ascii="Times New Roman" w:eastAsia="Calibri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992" w:type="dxa"/>
            <w:vAlign w:val="center"/>
          </w:tcPr>
          <w:p w:rsidR="0085759D" w:rsidRPr="0085759D" w:rsidRDefault="0085759D" w:rsidP="0085759D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85759D">
              <w:rPr>
                <w:rFonts w:ascii="Times New Roman" w:eastAsia="Calibri" w:hAnsi="Times New Roman" w:cs="Times New Roman"/>
                <w:b/>
                <w:bCs/>
              </w:rPr>
              <w:t>Кол-во часов</w:t>
            </w:r>
          </w:p>
        </w:tc>
        <w:tc>
          <w:tcPr>
            <w:tcW w:w="5670" w:type="dxa"/>
            <w:vAlign w:val="center"/>
          </w:tcPr>
          <w:p w:rsidR="0085759D" w:rsidRPr="0085759D" w:rsidRDefault="0085759D" w:rsidP="0085759D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85759D">
              <w:rPr>
                <w:rFonts w:ascii="Times New Roman" w:eastAsia="Calibri" w:hAnsi="Times New Roman" w:cs="Times New Roman"/>
                <w:b/>
                <w:bCs/>
              </w:rPr>
              <w:t xml:space="preserve">Основные виды учебной деятельности </w:t>
            </w:r>
            <w:proofErr w:type="gramStart"/>
            <w:r w:rsidRPr="0085759D">
              <w:rPr>
                <w:rFonts w:ascii="Times New Roman" w:eastAsia="Calibri" w:hAnsi="Times New Roman" w:cs="Times New Roman"/>
                <w:b/>
                <w:bCs/>
              </w:rPr>
              <w:t>обучающихся</w:t>
            </w:r>
            <w:proofErr w:type="gramEnd"/>
          </w:p>
        </w:tc>
      </w:tr>
      <w:bookmarkEnd w:id="2"/>
      <w:tr w:rsidR="0085759D" w:rsidRPr="0085759D" w:rsidTr="0085759D">
        <w:trPr>
          <w:trHeight w:val="587"/>
        </w:trPr>
        <w:tc>
          <w:tcPr>
            <w:tcW w:w="10915" w:type="dxa"/>
            <w:gridSpan w:val="4"/>
            <w:vAlign w:val="center"/>
          </w:tcPr>
          <w:p w:rsidR="0085759D" w:rsidRPr="0085759D" w:rsidRDefault="0085759D" w:rsidP="0085759D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85759D">
              <w:rPr>
                <w:rFonts w:ascii="Times New Roman" w:eastAsia="Calibri" w:hAnsi="Times New Roman" w:cs="Times New Roman"/>
                <w:b/>
                <w:bCs/>
              </w:rPr>
              <w:t xml:space="preserve">                                                                    5 класс</w:t>
            </w:r>
          </w:p>
        </w:tc>
      </w:tr>
      <w:tr w:rsidR="0085759D" w:rsidRPr="0085759D" w:rsidTr="0085759D">
        <w:trPr>
          <w:trHeight w:val="587"/>
        </w:trPr>
        <w:tc>
          <w:tcPr>
            <w:tcW w:w="709" w:type="dxa"/>
            <w:vAlign w:val="center"/>
          </w:tcPr>
          <w:p w:rsidR="0085759D" w:rsidRPr="0085759D" w:rsidRDefault="0085759D" w:rsidP="0085759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44" w:type="dxa"/>
            <w:vAlign w:val="center"/>
          </w:tcPr>
          <w:p w:rsidR="0085759D" w:rsidRPr="0085759D" w:rsidRDefault="0085759D" w:rsidP="0085759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 xml:space="preserve">Язык  и  культура  речи 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5759D" w:rsidRPr="0085759D" w:rsidRDefault="0085759D" w:rsidP="0085759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85759D" w:rsidRPr="0085759D" w:rsidRDefault="0085759D" w:rsidP="0085759D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знакомство с новым учебным предметом</w:t>
            </w:r>
          </w:p>
        </w:tc>
      </w:tr>
      <w:tr w:rsidR="0085759D" w:rsidRPr="0085759D" w:rsidTr="0085759D">
        <w:trPr>
          <w:trHeight w:val="587"/>
        </w:trPr>
        <w:tc>
          <w:tcPr>
            <w:tcW w:w="709" w:type="dxa"/>
            <w:vAlign w:val="center"/>
          </w:tcPr>
          <w:p w:rsidR="0085759D" w:rsidRPr="0085759D" w:rsidRDefault="0085759D" w:rsidP="0085759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3544" w:type="dxa"/>
            <w:vAlign w:val="center"/>
          </w:tcPr>
          <w:p w:rsidR="0085759D" w:rsidRPr="0085759D" w:rsidRDefault="0085759D" w:rsidP="0085759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 xml:space="preserve">Культура  речи 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5759D" w:rsidRPr="0085759D" w:rsidRDefault="0085759D" w:rsidP="0085759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85759D" w:rsidRPr="0085759D" w:rsidRDefault="0085759D" w:rsidP="0085759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анализ и оценивание с точки зрения норм современного русского литературного языка чужой и собственной речи; корректировка речи с учетом её соответствия основными нормами литературного языка</w:t>
            </w:r>
          </w:p>
        </w:tc>
      </w:tr>
      <w:tr w:rsidR="0085759D" w:rsidRPr="0085759D" w:rsidTr="0085759D">
        <w:trPr>
          <w:trHeight w:val="587"/>
        </w:trPr>
        <w:tc>
          <w:tcPr>
            <w:tcW w:w="709" w:type="dxa"/>
            <w:vAlign w:val="center"/>
          </w:tcPr>
          <w:p w:rsidR="0085759D" w:rsidRPr="0085759D" w:rsidRDefault="0085759D" w:rsidP="0085759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2.1</w:t>
            </w:r>
          </w:p>
        </w:tc>
        <w:tc>
          <w:tcPr>
            <w:tcW w:w="3544" w:type="dxa"/>
            <w:vAlign w:val="center"/>
          </w:tcPr>
          <w:p w:rsidR="0085759D" w:rsidRPr="0085759D" w:rsidRDefault="0085759D" w:rsidP="0085759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Основные орфоэпические нормы современного русского  литературного языка.</w:t>
            </w:r>
          </w:p>
        </w:tc>
        <w:tc>
          <w:tcPr>
            <w:tcW w:w="992" w:type="dxa"/>
            <w:vAlign w:val="center"/>
          </w:tcPr>
          <w:p w:rsidR="0085759D" w:rsidRPr="0085759D" w:rsidRDefault="0085759D" w:rsidP="0085759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759D" w:rsidRPr="0085759D" w:rsidRDefault="0085759D" w:rsidP="0085759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соблюдение на письме и в устной речи норм современного русского литературного языка и правил речевого этикета</w:t>
            </w:r>
          </w:p>
        </w:tc>
      </w:tr>
      <w:tr w:rsidR="0085759D" w:rsidRPr="0085759D" w:rsidTr="0085759D">
        <w:trPr>
          <w:trHeight w:val="587"/>
        </w:trPr>
        <w:tc>
          <w:tcPr>
            <w:tcW w:w="709" w:type="dxa"/>
            <w:vAlign w:val="center"/>
          </w:tcPr>
          <w:p w:rsidR="0085759D" w:rsidRPr="0085759D" w:rsidRDefault="0085759D" w:rsidP="0085759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2.2</w:t>
            </w:r>
          </w:p>
        </w:tc>
        <w:tc>
          <w:tcPr>
            <w:tcW w:w="3544" w:type="dxa"/>
            <w:vAlign w:val="center"/>
          </w:tcPr>
          <w:p w:rsidR="0085759D" w:rsidRPr="0085759D" w:rsidRDefault="0085759D" w:rsidP="0085759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Основные лексические нормы современного русского литературного языка.</w:t>
            </w:r>
          </w:p>
        </w:tc>
        <w:tc>
          <w:tcPr>
            <w:tcW w:w="992" w:type="dxa"/>
            <w:vAlign w:val="center"/>
          </w:tcPr>
          <w:p w:rsidR="0085759D" w:rsidRPr="0085759D" w:rsidRDefault="0085759D" w:rsidP="0085759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759D" w:rsidRPr="0085759D" w:rsidRDefault="0085759D" w:rsidP="0085759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обогащение активного и потенциального словарного запаса, расширение объёма используемых в речи грамматических сре</w:t>
            </w:r>
            <w:proofErr w:type="gramStart"/>
            <w:r w:rsidRPr="0085759D">
              <w:rPr>
                <w:rFonts w:ascii="Times New Roman" w:eastAsia="Calibri" w:hAnsi="Times New Roman" w:cs="Times New Roman"/>
              </w:rPr>
              <w:t>дств дл</w:t>
            </w:r>
            <w:proofErr w:type="gramEnd"/>
            <w:r w:rsidRPr="0085759D">
              <w:rPr>
                <w:rFonts w:ascii="Times New Roman" w:eastAsia="Calibri" w:hAnsi="Times New Roman" w:cs="Times New Roman"/>
              </w:rPr>
              <w:t>я свободного выражения мыслей и чувств на родном языке адекватно ситуации и стилю общения</w:t>
            </w:r>
          </w:p>
        </w:tc>
      </w:tr>
      <w:tr w:rsidR="0085759D" w:rsidRPr="0085759D" w:rsidTr="0085759D">
        <w:trPr>
          <w:trHeight w:val="587"/>
        </w:trPr>
        <w:tc>
          <w:tcPr>
            <w:tcW w:w="709" w:type="dxa"/>
            <w:vAlign w:val="center"/>
          </w:tcPr>
          <w:p w:rsidR="0085759D" w:rsidRPr="0085759D" w:rsidRDefault="0085759D" w:rsidP="0085759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2.3</w:t>
            </w:r>
          </w:p>
        </w:tc>
        <w:tc>
          <w:tcPr>
            <w:tcW w:w="3544" w:type="dxa"/>
            <w:vAlign w:val="center"/>
          </w:tcPr>
          <w:p w:rsidR="0085759D" w:rsidRPr="0085759D" w:rsidRDefault="0085759D" w:rsidP="0085759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Основные грамматические нормы современного русского литературного языка</w:t>
            </w:r>
          </w:p>
        </w:tc>
        <w:tc>
          <w:tcPr>
            <w:tcW w:w="992" w:type="dxa"/>
            <w:vAlign w:val="center"/>
          </w:tcPr>
          <w:p w:rsidR="0085759D" w:rsidRPr="0085759D" w:rsidRDefault="0085759D" w:rsidP="0085759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759D" w:rsidRPr="0085759D" w:rsidRDefault="0085759D" w:rsidP="0085759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соблюдение на письме и в устной речи норм современного русского литературного языка и правил речевого этикета</w:t>
            </w:r>
          </w:p>
        </w:tc>
      </w:tr>
      <w:tr w:rsidR="0085759D" w:rsidRPr="0085759D" w:rsidTr="0085759D">
        <w:trPr>
          <w:trHeight w:val="587"/>
        </w:trPr>
        <w:tc>
          <w:tcPr>
            <w:tcW w:w="709" w:type="dxa"/>
            <w:vAlign w:val="center"/>
          </w:tcPr>
          <w:p w:rsidR="0085759D" w:rsidRPr="0085759D" w:rsidRDefault="0085759D" w:rsidP="0085759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2.4</w:t>
            </w:r>
          </w:p>
        </w:tc>
        <w:tc>
          <w:tcPr>
            <w:tcW w:w="3544" w:type="dxa"/>
            <w:vAlign w:val="center"/>
          </w:tcPr>
          <w:p w:rsidR="0085759D" w:rsidRPr="0085759D" w:rsidRDefault="0085759D" w:rsidP="0085759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Речевой этикет.</w:t>
            </w:r>
          </w:p>
        </w:tc>
        <w:tc>
          <w:tcPr>
            <w:tcW w:w="992" w:type="dxa"/>
            <w:vAlign w:val="center"/>
          </w:tcPr>
          <w:p w:rsidR="0085759D" w:rsidRPr="0085759D" w:rsidRDefault="0085759D" w:rsidP="0085759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bottom w:val="nil"/>
            </w:tcBorders>
            <w:vAlign w:val="center"/>
          </w:tcPr>
          <w:p w:rsidR="0085759D" w:rsidRPr="0085759D" w:rsidRDefault="0085759D" w:rsidP="0085759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стремление к речевому самосовершенствованию</w:t>
            </w:r>
          </w:p>
        </w:tc>
      </w:tr>
      <w:tr w:rsidR="0085759D" w:rsidRPr="0085759D" w:rsidTr="0085759D">
        <w:trPr>
          <w:trHeight w:val="587"/>
        </w:trPr>
        <w:tc>
          <w:tcPr>
            <w:tcW w:w="709" w:type="dxa"/>
            <w:vAlign w:val="center"/>
          </w:tcPr>
          <w:p w:rsidR="0085759D" w:rsidRPr="0085759D" w:rsidRDefault="0085759D" w:rsidP="0085759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3544" w:type="dxa"/>
            <w:vAlign w:val="center"/>
          </w:tcPr>
          <w:p w:rsidR="0085759D" w:rsidRPr="0085759D" w:rsidRDefault="0085759D" w:rsidP="0085759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 xml:space="preserve">Речь.  Речевая деятельность. Текст  </w:t>
            </w:r>
          </w:p>
        </w:tc>
        <w:tc>
          <w:tcPr>
            <w:tcW w:w="992" w:type="dxa"/>
            <w:vAlign w:val="center"/>
          </w:tcPr>
          <w:p w:rsidR="0085759D" w:rsidRPr="0085759D" w:rsidRDefault="0085759D" w:rsidP="0085759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759D" w:rsidRPr="0085759D" w:rsidRDefault="0085759D" w:rsidP="0085759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редактирование текста с целью исправления грамматических ошибок;</w:t>
            </w:r>
          </w:p>
        </w:tc>
      </w:tr>
      <w:tr w:rsidR="0085759D" w:rsidRPr="0085759D" w:rsidTr="0085759D">
        <w:trPr>
          <w:trHeight w:val="587"/>
        </w:trPr>
        <w:tc>
          <w:tcPr>
            <w:tcW w:w="709" w:type="dxa"/>
            <w:vAlign w:val="center"/>
          </w:tcPr>
          <w:p w:rsidR="0085759D" w:rsidRPr="0085759D" w:rsidRDefault="0085759D" w:rsidP="0085759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3.1</w:t>
            </w:r>
          </w:p>
        </w:tc>
        <w:tc>
          <w:tcPr>
            <w:tcW w:w="3544" w:type="dxa"/>
            <w:vAlign w:val="center"/>
          </w:tcPr>
          <w:p w:rsidR="0085759D" w:rsidRPr="0085759D" w:rsidRDefault="0085759D" w:rsidP="0085759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Язык и речь. Виды речевой деятельности.</w:t>
            </w:r>
          </w:p>
        </w:tc>
        <w:tc>
          <w:tcPr>
            <w:tcW w:w="992" w:type="dxa"/>
            <w:vAlign w:val="center"/>
          </w:tcPr>
          <w:p w:rsidR="0085759D" w:rsidRPr="0085759D" w:rsidRDefault="0085759D" w:rsidP="0085759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759D" w:rsidRPr="0085759D" w:rsidRDefault="0085759D" w:rsidP="0085759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выявление и исправление грамматических ошибок в устной речи</w:t>
            </w:r>
          </w:p>
        </w:tc>
      </w:tr>
      <w:tr w:rsidR="0085759D" w:rsidRPr="0085759D" w:rsidTr="0085759D">
        <w:trPr>
          <w:trHeight w:val="587"/>
        </w:trPr>
        <w:tc>
          <w:tcPr>
            <w:tcW w:w="709" w:type="dxa"/>
            <w:vAlign w:val="center"/>
          </w:tcPr>
          <w:p w:rsidR="0085759D" w:rsidRPr="0085759D" w:rsidRDefault="0085759D" w:rsidP="0085759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3.2</w:t>
            </w:r>
          </w:p>
        </w:tc>
        <w:tc>
          <w:tcPr>
            <w:tcW w:w="3544" w:type="dxa"/>
            <w:vAlign w:val="center"/>
          </w:tcPr>
          <w:p w:rsidR="0085759D" w:rsidRPr="0085759D" w:rsidRDefault="0085759D" w:rsidP="0085759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Текст как единица языка и речи.</w:t>
            </w:r>
          </w:p>
        </w:tc>
        <w:tc>
          <w:tcPr>
            <w:tcW w:w="992" w:type="dxa"/>
            <w:vAlign w:val="center"/>
          </w:tcPr>
          <w:p w:rsidR="0085759D" w:rsidRPr="0085759D" w:rsidRDefault="0085759D" w:rsidP="0085759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759D" w:rsidRPr="0085759D" w:rsidRDefault="0085759D" w:rsidP="0085759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редактирование текста с целью исправления грамматических ошибок</w:t>
            </w:r>
          </w:p>
        </w:tc>
      </w:tr>
      <w:tr w:rsidR="0085759D" w:rsidRPr="0085759D" w:rsidTr="0085759D">
        <w:trPr>
          <w:trHeight w:val="587"/>
        </w:trPr>
        <w:tc>
          <w:tcPr>
            <w:tcW w:w="709" w:type="dxa"/>
            <w:vAlign w:val="center"/>
          </w:tcPr>
          <w:p w:rsidR="0085759D" w:rsidRPr="0085759D" w:rsidRDefault="0085759D" w:rsidP="0085759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3.3</w:t>
            </w:r>
          </w:p>
        </w:tc>
        <w:tc>
          <w:tcPr>
            <w:tcW w:w="3544" w:type="dxa"/>
            <w:vAlign w:val="center"/>
          </w:tcPr>
          <w:p w:rsidR="0085759D" w:rsidRPr="0085759D" w:rsidRDefault="0085759D" w:rsidP="0085759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Функциональные разновидности языка.</w:t>
            </w:r>
          </w:p>
        </w:tc>
        <w:tc>
          <w:tcPr>
            <w:tcW w:w="992" w:type="dxa"/>
            <w:vAlign w:val="center"/>
          </w:tcPr>
          <w:p w:rsidR="0085759D" w:rsidRPr="0085759D" w:rsidRDefault="0085759D" w:rsidP="0085759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759D" w:rsidRPr="0085759D" w:rsidRDefault="0085759D" w:rsidP="0085759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создание текстов различной функциональности</w:t>
            </w:r>
          </w:p>
        </w:tc>
      </w:tr>
      <w:bookmarkEnd w:id="3"/>
    </w:tbl>
    <w:p w:rsidR="00B45AD9" w:rsidRDefault="00B45AD9" w:rsidP="003661B9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315989" w:rsidRDefault="00315989" w:rsidP="00AB54D7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759D" w:rsidRDefault="0085759D" w:rsidP="0085759D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4" w:name="_Hlk21548890"/>
      <w:r w:rsidRPr="0085759D">
        <w:rPr>
          <w:rFonts w:ascii="Times New Roman" w:eastAsia="Calibri" w:hAnsi="Times New Roman" w:cs="Times New Roman"/>
          <w:b/>
          <w:sz w:val="24"/>
          <w:szCs w:val="24"/>
        </w:rPr>
        <w:t>Календарно-тематическое планирование  5 класс</w:t>
      </w:r>
    </w:p>
    <w:p w:rsidR="0085759D" w:rsidRPr="0085759D" w:rsidRDefault="0085759D" w:rsidP="0085759D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1"/>
        <w:tblW w:w="1063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51"/>
        <w:gridCol w:w="7088"/>
        <w:gridCol w:w="992"/>
        <w:gridCol w:w="851"/>
        <w:gridCol w:w="850"/>
      </w:tblGrid>
      <w:tr w:rsidR="0085759D" w:rsidRPr="0085759D" w:rsidTr="00880414">
        <w:trPr>
          <w:trHeight w:val="263"/>
        </w:trPr>
        <w:tc>
          <w:tcPr>
            <w:tcW w:w="851" w:type="dxa"/>
            <w:vMerge w:val="restart"/>
          </w:tcPr>
          <w:p w:rsidR="0085759D" w:rsidRPr="0085759D" w:rsidRDefault="0085759D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 xml:space="preserve">№ урока </w:t>
            </w:r>
          </w:p>
        </w:tc>
        <w:tc>
          <w:tcPr>
            <w:tcW w:w="7088" w:type="dxa"/>
            <w:vMerge w:val="restart"/>
          </w:tcPr>
          <w:p w:rsidR="0085759D" w:rsidRPr="0085759D" w:rsidRDefault="0085759D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Раздел, тема</w:t>
            </w:r>
          </w:p>
        </w:tc>
        <w:tc>
          <w:tcPr>
            <w:tcW w:w="992" w:type="dxa"/>
            <w:vMerge w:val="restart"/>
          </w:tcPr>
          <w:p w:rsidR="0085759D" w:rsidRPr="0085759D" w:rsidRDefault="0085759D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Количество часов</w:t>
            </w:r>
          </w:p>
        </w:tc>
        <w:tc>
          <w:tcPr>
            <w:tcW w:w="1701" w:type="dxa"/>
            <w:gridSpan w:val="2"/>
          </w:tcPr>
          <w:p w:rsidR="0085759D" w:rsidRPr="0085759D" w:rsidRDefault="0085759D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 xml:space="preserve">Дата проведения </w:t>
            </w:r>
          </w:p>
        </w:tc>
      </w:tr>
      <w:tr w:rsidR="0085759D" w:rsidRPr="0085759D" w:rsidTr="00880414">
        <w:trPr>
          <w:trHeight w:val="262"/>
        </w:trPr>
        <w:tc>
          <w:tcPr>
            <w:tcW w:w="851" w:type="dxa"/>
            <w:vMerge/>
          </w:tcPr>
          <w:p w:rsidR="0085759D" w:rsidRPr="0085759D" w:rsidRDefault="0085759D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8" w:type="dxa"/>
            <w:vMerge/>
          </w:tcPr>
          <w:p w:rsidR="0085759D" w:rsidRPr="0085759D" w:rsidRDefault="0085759D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</w:tcPr>
          <w:p w:rsidR="0085759D" w:rsidRPr="0085759D" w:rsidRDefault="0085759D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:rsidR="0085759D" w:rsidRPr="0085759D" w:rsidRDefault="0085759D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по плану</w:t>
            </w:r>
          </w:p>
        </w:tc>
        <w:tc>
          <w:tcPr>
            <w:tcW w:w="850" w:type="dxa"/>
          </w:tcPr>
          <w:p w:rsidR="0085759D" w:rsidRPr="0085759D" w:rsidRDefault="0085759D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по факту</w:t>
            </w:r>
          </w:p>
        </w:tc>
      </w:tr>
      <w:tr w:rsidR="0085759D" w:rsidRPr="0085759D" w:rsidTr="00880414">
        <w:trPr>
          <w:trHeight w:val="262"/>
        </w:trPr>
        <w:tc>
          <w:tcPr>
            <w:tcW w:w="851" w:type="dxa"/>
          </w:tcPr>
          <w:p w:rsidR="0085759D" w:rsidRPr="0085759D" w:rsidRDefault="0085759D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8" w:type="dxa"/>
          </w:tcPr>
          <w:p w:rsidR="0085759D" w:rsidRPr="0085759D" w:rsidRDefault="0085759D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  <w:b/>
              </w:rPr>
              <w:t xml:space="preserve">Раздел 1. Язык  и  культура  речи  </w:t>
            </w:r>
          </w:p>
        </w:tc>
        <w:tc>
          <w:tcPr>
            <w:tcW w:w="992" w:type="dxa"/>
          </w:tcPr>
          <w:p w:rsidR="0085759D" w:rsidRPr="0085759D" w:rsidRDefault="0085759D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:rsidR="0085759D" w:rsidRPr="0085759D" w:rsidRDefault="0085759D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5759D" w:rsidRPr="0085759D" w:rsidRDefault="0085759D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A5FF6" w:rsidRPr="0085759D" w:rsidTr="00880414">
        <w:trPr>
          <w:trHeight w:val="262"/>
        </w:trPr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bookmarkStart w:id="5" w:name="_GoBack" w:colFirst="4" w:colLast="4"/>
            <w:r w:rsidRPr="0085759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88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 xml:space="preserve">Русский  язык – национальный  язык русского народа. Роль родного языка в жизни человека. Русский  язык в жизни общества и государства. </w:t>
            </w:r>
          </w:p>
        </w:tc>
        <w:tc>
          <w:tcPr>
            <w:tcW w:w="992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5.09</w:t>
            </w:r>
          </w:p>
        </w:tc>
        <w:tc>
          <w:tcPr>
            <w:tcW w:w="850" w:type="dxa"/>
          </w:tcPr>
          <w:p w:rsidR="00DA5FF6" w:rsidRPr="0085759D" w:rsidRDefault="00DA5FF6" w:rsidP="00CA438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5.09</w:t>
            </w:r>
          </w:p>
        </w:tc>
      </w:tr>
      <w:bookmarkEnd w:id="5"/>
      <w:tr w:rsidR="00DA5FF6" w:rsidRPr="0085759D" w:rsidTr="00880414">
        <w:trPr>
          <w:trHeight w:val="557"/>
        </w:trPr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88" w:type="dxa"/>
          </w:tcPr>
          <w:p w:rsidR="00DA5FF6" w:rsidRPr="0085759D" w:rsidRDefault="00DA5FF6" w:rsidP="0088041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 xml:space="preserve">Язык как зеркало  национальной культуры. Слово как хранилище материальной и духовной культуры народа. </w:t>
            </w:r>
            <w:r>
              <w:rPr>
                <w:rFonts w:ascii="Times New Roman" w:eastAsia="Calibri" w:hAnsi="Times New Roman" w:cs="Times New Roman"/>
              </w:rPr>
              <w:t xml:space="preserve">     </w:t>
            </w:r>
            <w:r w:rsidRPr="0085759D">
              <w:rPr>
                <w:rFonts w:ascii="Times New Roman" w:eastAsia="Calibri" w:hAnsi="Times New Roman" w:cs="Times New Roman"/>
              </w:rPr>
              <w:t>Слова, обозначающие предметы и явления традиционного русского быт</w:t>
            </w:r>
            <w:proofErr w:type="gramStart"/>
            <w:r w:rsidRPr="0085759D">
              <w:rPr>
                <w:rFonts w:ascii="Times New Roman" w:eastAsia="Calibri" w:hAnsi="Times New Roman" w:cs="Times New Roman"/>
              </w:rPr>
              <w:t>а(</w:t>
            </w:r>
            <w:proofErr w:type="gramEnd"/>
            <w:r w:rsidRPr="0085759D">
              <w:rPr>
                <w:rFonts w:ascii="Times New Roman" w:eastAsia="Calibri" w:hAnsi="Times New Roman" w:cs="Times New Roman"/>
              </w:rPr>
              <w:t>национальную одежду, пищу, игры, народные танцы и т.п.).</w:t>
            </w:r>
          </w:p>
          <w:p w:rsidR="00DA5FF6" w:rsidRPr="0085759D" w:rsidRDefault="00DA5FF6" w:rsidP="0088041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</w:t>
            </w:r>
            <w:r w:rsidRPr="0085759D">
              <w:rPr>
                <w:rFonts w:ascii="Times New Roman" w:eastAsia="Calibri" w:hAnsi="Times New Roman" w:cs="Times New Roman"/>
              </w:rPr>
              <w:t>Слова с национально-культурным компонентом значения (символика числа, цвета и т.п.)</w:t>
            </w:r>
          </w:p>
          <w:p w:rsidR="00DA5FF6" w:rsidRPr="0085759D" w:rsidRDefault="00DA5FF6" w:rsidP="0088041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</w:t>
            </w:r>
            <w:proofErr w:type="gramStart"/>
            <w:r w:rsidRPr="0085759D">
              <w:rPr>
                <w:rFonts w:ascii="Times New Roman" w:eastAsia="Calibri" w:hAnsi="Times New Roman" w:cs="Times New Roman"/>
              </w:rPr>
              <w:t xml:space="preserve">Слова, обозначающие народно-поэтические символы, народно-поэтические эпитеты (за тридевять земель, цветущая калина-девушка, тучи – несчастья, полынь, веретено, ясный сокол, красна девица, </w:t>
            </w:r>
            <w:proofErr w:type="spellStart"/>
            <w:r w:rsidRPr="0085759D">
              <w:rPr>
                <w:rFonts w:ascii="Times New Roman" w:eastAsia="Calibri" w:hAnsi="Times New Roman" w:cs="Times New Roman"/>
              </w:rPr>
              <w:t>родный</w:t>
            </w:r>
            <w:proofErr w:type="spellEnd"/>
            <w:r w:rsidRPr="0085759D">
              <w:rPr>
                <w:rFonts w:ascii="Times New Roman" w:eastAsia="Calibri" w:hAnsi="Times New Roman" w:cs="Times New Roman"/>
              </w:rPr>
              <w:t xml:space="preserve"> батюшка).</w:t>
            </w:r>
            <w:proofErr w:type="gramEnd"/>
          </w:p>
          <w:p w:rsidR="00DA5FF6" w:rsidRPr="0085759D" w:rsidRDefault="00DA5FF6" w:rsidP="0088041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</w:t>
            </w:r>
            <w:proofErr w:type="gramStart"/>
            <w:r w:rsidRPr="0085759D">
              <w:rPr>
                <w:rFonts w:ascii="Times New Roman" w:eastAsia="Calibri" w:hAnsi="Times New Roman" w:cs="Times New Roman"/>
              </w:rPr>
              <w:t xml:space="preserve">Слова, обозначающие прецедентные имена (Илья </w:t>
            </w:r>
            <w:proofErr w:type="spellStart"/>
            <w:r w:rsidRPr="0085759D">
              <w:rPr>
                <w:rFonts w:ascii="Times New Roman" w:eastAsia="Calibri" w:hAnsi="Times New Roman" w:cs="Times New Roman"/>
              </w:rPr>
              <w:t>Муромей</w:t>
            </w:r>
            <w:proofErr w:type="spellEnd"/>
            <w:r w:rsidRPr="0085759D">
              <w:rPr>
                <w:rFonts w:ascii="Times New Roman" w:eastAsia="Calibri" w:hAnsi="Times New Roman" w:cs="Times New Roman"/>
              </w:rPr>
              <w:t>, Василиса Прекрасная, Иван-Царевич.</w:t>
            </w:r>
            <w:proofErr w:type="gramEnd"/>
            <w:r w:rsidRPr="0085759D">
              <w:rPr>
                <w:rFonts w:ascii="Times New Roman" w:eastAsia="Calibri" w:hAnsi="Times New Roman" w:cs="Times New Roman"/>
              </w:rPr>
              <w:t xml:space="preserve"> Сивка-бурка, жар-птица и т.п.) в русских  народных и литературных сказках, народных песнях, былинах, художественной литературе.</w:t>
            </w:r>
          </w:p>
        </w:tc>
        <w:tc>
          <w:tcPr>
            <w:tcW w:w="992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12.09</w:t>
            </w:r>
          </w:p>
        </w:tc>
        <w:tc>
          <w:tcPr>
            <w:tcW w:w="850" w:type="dxa"/>
          </w:tcPr>
          <w:p w:rsidR="00DA5FF6" w:rsidRPr="0085759D" w:rsidRDefault="00DA5FF6" w:rsidP="00CA438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12.09</w:t>
            </w:r>
          </w:p>
        </w:tc>
      </w:tr>
      <w:tr w:rsidR="00DA5FF6" w:rsidRPr="0085759D" w:rsidTr="00880414">
        <w:trPr>
          <w:trHeight w:val="262"/>
        </w:trPr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88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Крылатые слова и выражения (</w:t>
            </w:r>
            <w:r w:rsidRPr="0085759D">
              <w:rPr>
                <w:rFonts w:ascii="Times New Roman" w:eastAsia="Calibri" w:hAnsi="Times New Roman" w:cs="Times New Roman"/>
              </w:rPr>
              <w:t>прецедентные тексты) из русских народных и литературных сказок (битый небитого везёт; по щучьему велению; сказка про белого бычка; ни в сказке ска</w:t>
            </w:r>
            <w:r>
              <w:rPr>
                <w:rFonts w:ascii="Times New Roman" w:eastAsia="Calibri" w:hAnsi="Times New Roman" w:cs="Times New Roman"/>
              </w:rPr>
              <w:t>зать, ни пером описать; при царе</w:t>
            </w:r>
            <w:r w:rsidRPr="0085759D">
              <w:rPr>
                <w:rFonts w:ascii="Times New Roman" w:eastAsia="Calibri" w:hAnsi="Times New Roman" w:cs="Times New Roman"/>
              </w:rPr>
              <w:t xml:space="preserve"> Горохе; золотая рыбка; а ткачиха с поварихой, </w:t>
            </w:r>
            <w:proofErr w:type="gramStart"/>
            <w:r w:rsidRPr="0085759D">
              <w:rPr>
                <w:rFonts w:ascii="Times New Roman" w:eastAsia="Calibri" w:hAnsi="Times New Roman" w:cs="Times New Roman"/>
              </w:rPr>
              <w:t>с</w:t>
            </w:r>
            <w:proofErr w:type="gramEnd"/>
            <w:r w:rsidRPr="0085759D">
              <w:rPr>
                <w:rFonts w:ascii="Times New Roman" w:eastAsia="Calibri" w:hAnsi="Times New Roman" w:cs="Times New Roman"/>
              </w:rPr>
              <w:t xml:space="preserve"> сватьей бабой </w:t>
            </w:r>
            <w:proofErr w:type="spellStart"/>
            <w:r w:rsidRPr="0085759D">
              <w:rPr>
                <w:rFonts w:ascii="Times New Roman" w:eastAsia="Calibri" w:hAnsi="Times New Roman" w:cs="Times New Roman"/>
              </w:rPr>
              <w:t>Бобарихой</w:t>
            </w:r>
            <w:proofErr w:type="spellEnd"/>
            <w:r w:rsidRPr="0085759D">
              <w:rPr>
                <w:rFonts w:ascii="Times New Roman" w:eastAsia="Calibri" w:hAnsi="Times New Roman" w:cs="Times New Roman"/>
              </w:rPr>
              <w:t xml:space="preserve"> и др.), источники. Значение и употребление в современных ситуациях </w:t>
            </w:r>
            <w:proofErr w:type="gramStart"/>
            <w:r w:rsidRPr="0085759D">
              <w:rPr>
                <w:rFonts w:ascii="Times New Roman" w:eastAsia="Calibri" w:hAnsi="Times New Roman" w:cs="Times New Roman"/>
              </w:rPr>
              <w:t>речевого</w:t>
            </w:r>
            <w:proofErr w:type="gramEnd"/>
            <w:r w:rsidRPr="0085759D">
              <w:rPr>
                <w:rFonts w:ascii="Times New Roman" w:eastAsia="Calibri" w:hAnsi="Times New Roman" w:cs="Times New Roman"/>
              </w:rPr>
              <w:t xml:space="preserve"> 1общения.</w:t>
            </w:r>
          </w:p>
        </w:tc>
        <w:tc>
          <w:tcPr>
            <w:tcW w:w="992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19.09</w:t>
            </w:r>
          </w:p>
        </w:tc>
        <w:tc>
          <w:tcPr>
            <w:tcW w:w="850" w:type="dxa"/>
          </w:tcPr>
          <w:p w:rsidR="00DA5FF6" w:rsidRPr="0085759D" w:rsidRDefault="00DA5FF6" w:rsidP="00CA438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19.09</w:t>
            </w:r>
          </w:p>
        </w:tc>
      </w:tr>
      <w:tr w:rsidR="00DA5FF6" w:rsidRPr="0085759D" w:rsidTr="00880414">
        <w:trPr>
          <w:trHeight w:val="262"/>
        </w:trPr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88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Русские  пословицы и поговорки как воплощение опыта, наблюдений, оценок, народного ума и особенностей национальной культуры народа.</w:t>
            </w:r>
          </w:p>
        </w:tc>
        <w:tc>
          <w:tcPr>
            <w:tcW w:w="992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26.09</w:t>
            </w:r>
          </w:p>
        </w:tc>
        <w:tc>
          <w:tcPr>
            <w:tcW w:w="850" w:type="dxa"/>
          </w:tcPr>
          <w:p w:rsidR="00DA5FF6" w:rsidRPr="0085759D" w:rsidRDefault="00DA5FF6" w:rsidP="00CA438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26.09</w:t>
            </w:r>
          </w:p>
        </w:tc>
      </w:tr>
      <w:tr w:rsidR="00DA5FF6" w:rsidRPr="0085759D" w:rsidTr="00880414">
        <w:trPr>
          <w:trHeight w:val="262"/>
        </w:trPr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88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Загадки. Метафоричность русской загадки.</w:t>
            </w:r>
          </w:p>
        </w:tc>
        <w:tc>
          <w:tcPr>
            <w:tcW w:w="992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3.10</w:t>
            </w:r>
          </w:p>
        </w:tc>
        <w:tc>
          <w:tcPr>
            <w:tcW w:w="850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A5FF6">
              <w:rPr>
                <w:rFonts w:ascii="Times New Roman" w:eastAsia="Calibri" w:hAnsi="Times New Roman" w:cs="Times New Roman"/>
              </w:rPr>
              <w:t>17.10</w:t>
            </w:r>
          </w:p>
        </w:tc>
      </w:tr>
      <w:tr w:rsidR="00DA5FF6" w:rsidRPr="0085759D" w:rsidTr="00880414">
        <w:trPr>
          <w:trHeight w:val="262"/>
        </w:trPr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088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Краткая история русской письменности. Создание славянского алфавита.</w:t>
            </w:r>
          </w:p>
        </w:tc>
        <w:tc>
          <w:tcPr>
            <w:tcW w:w="992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DA5FF6" w:rsidRPr="0085759D" w:rsidRDefault="00DA5FF6" w:rsidP="00C7197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10.10</w:t>
            </w:r>
          </w:p>
        </w:tc>
        <w:tc>
          <w:tcPr>
            <w:tcW w:w="850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A5FF6">
              <w:rPr>
                <w:rFonts w:ascii="Times New Roman" w:eastAsia="Calibri" w:hAnsi="Times New Roman" w:cs="Times New Roman"/>
              </w:rPr>
              <w:t>17.10</w:t>
            </w:r>
          </w:p>
        </w:tc>
      </w:tr>
      <w:tr w:rsidR="00DA5FF6" w:rsidRPr="0085759D" w:rsidTr="00880414">
        <w:trPr>
          <w:trHeight w:val="1528"/>
        </w:trPr>
        <w:tc>
          <w:tcPr>
            <w:tcW w:w="851" w:type="dxa"/>
            <w:tcBorders>
              <w:bottom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DA5FF6" w:rsidRPr="0085759D" w:rsidRDefault="00DA5FF6" w:rsidP="00DA5FF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Особенности русской интонации, темпа речи по сравнению с другими языками. Особенности жестов и мимики в русской речи, отражение их в устойчивых выражениях (фразеологизмах: надуть щёки, вытягивать шею, всплеснуть руками и др.) в сравнении с языком жестов других народов.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17.10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A5FF6">
              <w:rPr>
                <w:rFonts w:ascii="Times New Roman" w:eastAsia="Calibri" w:hAnsi="Times New Roman" w:cs="Times New Roman"/>
              </w:rPr>
              <w:t>24.10</w:t>
            </w:r>
          </w:p>
        </w:tc>
      </w:tr>
      <w:tr w:rsidR="00DA5FF6" w:rsidRPr="0085759D" w:rsidTr="00880414">
        <w:trPr>
          <w:trHeight w:val="2025"/>
        </w:trPr>
        <w:tc>
          <w:tcPr>
            <w:tcW w:w="851" w:type="dxa"/>
            <w:tcBorders>
              <w:top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 xml:space="preserve">Слова с суффиксами субъективной оценки как изобразительное средство. Уменьшительно-ласкательные формы как средство выражения задушевности  и иронии. </w:t>
            </w:r>
          </w:p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Особенности употребления слов  с суффиксами субъективной оценки в произведениях художественной литературы разных исторических эпох.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24.10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A5FF6">
              <w:rPr>
                <w:rFonts w:ascii="Times New Roman" w:eastAsia="Calibri" w:hAnsi="Times New Roman" w:cs="Times New Roman"/>
              </w:rPr>
              <w:t>24.10</w:t>
            </w:r>
          </w:p>
        </w:tc>
      </w:tr>
      <w:tr w:rsidR="00DA5FF6" w:rsidRPr="0085759D" w:rsidTr="00880414">
        <w:trPr>
          <w:trHeight w:val="262"/>
        </w:trPr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7088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Ознакомление с историей и этимологией некоторых слов.</w:t>
            </w:r>
          </w:p>
        </w:tc>
        <w:tc>
          <w:tcPr>
            <w:tcW w:w="992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7.11</w:t>
            </w:r>
          </w:p>
        </w:tc>
        <w:tc>
          <w:tcPr>
            <w:tcW w:w="850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A5FF6" w:rsidRPr="0085759D" w:rsidTr="00880414">
        <w:trPr>
          <w:trHeight w:val="2024"/>
        </w:trPr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7088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Слово как хранилище материальной и духовной культуры народа. Национальная специфика слов с живой внутренней формой (черника, голубика, земляника, рыжик</w:t>
            </w:r>
            <w:proofErr w:type="gramStart"/>
            <w:r w:rsidRPr="0085759D">
              <w:rPr>
                <w:rFonts w:ascii="Times New Roman" w:eastAsia="Calibri" w:hAnsi="Times New Roman" w:cs="Times New Roman"/>
              </w:rPr>
              <w:t xml:space="preserve"> )</w:t>
            </w:r>
            <w:proofErr w:type="gramEnd"/>
            <w:r w:rsidRPr="0085759D">
              <w:rPr>
                <w:rFonts w:ascii="Times New Roman" w:eastAsia="Calibri" w:hAnsi="Times New Roman" w:cs="Times New Roman"/>
              </w:rPr>
              <w:t>. Метафоры общеязыковые и художественные, их национальн</w:t>
            </w:r>
            <w:proofErr w:type="gramStart"/>
            <w:r w:rsidRPr="0085759D">
              <w:rPr>
                <w:rFonts w:ascii="Times New Roman" w:eastAsia="Calibri" w:hAnsi="Times New Roman" w:cs="Times New Roman"/>
              </w:rPr>
              <w:t>о-</w:t>
            </w:r>
            <w:proofErr w:type="gramEnd"/>
            <w:r w:rsidRPr="0085759D">
              <w:rPr>
                <w:rFonts w:ascii="Times New Roman" w:eastAsia="Calibri" w:hAnsi="Times New Roman" w:cs="Times New Roman"/>
              </w:rPr>
              <w:t xml:space="preserve"> культурная специфика.</w:t>
            </w:r>
          </w:p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Метафора, олицетворение, эпитет как изобразительные средства.</w:t>
            </w:r>
          </w:p>
        </w:tc>
        <w:tc>
          <w:tcPr>
            <w:tcW w:w="992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14.11</w:t>
            </w:r>
          </w:p>
        </w:tc>
        <w:tc>
          <w:tcPr>
            <w:tcW w:w="850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A5FF6" w:rsidRPr="0085759D" w:rsidTr="00880414">
        <w:trPr>
          <w:trHeight w:val="3289"/>
        </w:trPr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7088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85759D">
              <w:rPr>
                <w:rFonts w:ascii="Times New Roman" w:eastAsia="Calibri" w:hAnsi="Times New Roman" w:cs="Times New Roman"/>
              </w:rPr>
              <w:t>Поэтизмы</w:t>
            </w:r>
            <w:proofErr w:type="spellEnd"/>
            <w:r w:rsidRPr="0085759D">
              <w:rPr>
                <w:rFonts w:ascii="Times New Roman" w:eastAsia="Calibri" w:hAnsi="Times New Roman" w:cs="Times New Roman"/>
              </w:rPr>
              <w:t xml:space="preserve"> и слова-символы, обладающие традиционной метафорической образностью, в поэтической речи.</w:t>
            </w:r>
          </w:p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 xml:space="preserve">Слова со специфическим оценочно-характеризующим значением. Связь определённых наименований с некоторыми качествами, эмоциональными состояниями и т.п. человека </w:t>
            </w:r>
            <w:proofErr w:type="gramStart"/>
            <w:r w:rsidRPr="0085759D">
              <w:rPr>
                <w:rFonts w:ascii="Times New Roman" w:eastAsia="Calibri" w:hAnsi="Times New Roman" w:cs="Times New Roman"/>
              </w:rPr>
              <w:t xml:space="preserve">( </w:t>
            </w:r>
            <w:proofErr w:type="gramEnd"/>
            <w:r w:rsidRPr="0085759D">
              <w:rPr>
                <w:rFonts w:ascii="Times New Roman" w:eastAsia="Calibri" w:hAnsi="Times New Roman" w:cs="Times New Roman"/>
              </w:rPr>
              <w:t>барышня - об изнеженной, избалованной девушке; сухарь – о сухом, неотзывчивом человеке; сорока – о болтливой женщине и т.п., лиса – хитрая для русских, но мудрая для эскимосов; змея – злая, коварная для русских, символ долголетия, мудрости – в тюркских языках и т.п.)</w:t>
            </w:r>
          </w:p>
        </w:tc>
        <w:tc>
          <w:tcPr>
            <w:tcW w:w="992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21.10</w:t>
            </w:r>
          </w:p>
        </w:tc>
        <w:tc>
          <w:tcPr>
            <w:tcW w:w="850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A5FF6" w:rsidRPr="0085759D" w:rsidTr="00880414">
        <w:trPr>
          <w:trHeight w:val="2277"/>
        </w:trPr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7088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Русские имена. Имена исконные и заимствованные, краткие сведения по их этимологии. Имена, которые не являются исконно русскими, но  воспринимаются как таковые.</w:t>
            </w:r>
          </w:p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Имена традиционные и новые. Имена популярные и устаревшие. Имена с устаревшей социальной  окраской. Имена, входящие в состав пословиц и поговорок и имеющие в силу этого определённую стилистическую окраску.</w:t>
            </w:r>
          </w:p>
        </w:tc>
        <w:tc>
          <w:tcPr>
            <w:tcW w:w="992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28.10</w:t>
            </w:r>
          </w:p>
        </w:tc>
        <w:tc>
          <w:tcPr>
            <w:tcW w:w="850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A5FF6" w:rsidRPr="0085759D" w:rsidTr="00880414">
        <w:trPr>
          <w:trHeight w:val="262"/>
        </w:trPr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7088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Общеизвестные старинные русские города.  Происхождение их названий.</w:t>
            </w:r>
          </w:p>
        </w:tc>
        <w:tc>
          <w:tcPr>
            <w:tcW w:w="992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5.12</w:t>
            </w:r>
          </w:p>
        </w:tc>
        <w:tc>
          <w:tcPr>
            <w:tcW w:w="850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A5FF6" w:rsidRPr="0085759D" w:rsidTr="00880414">
        <w:trPr>
          <w:trHeight w:val="262"/>
        </w:trPr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8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  <w:b/>
              </w:rPr>
              <w:t xml:space="preserve">Раздел 2. Культура  речи  </w:t>
            </w:r>
          </w:p>
        </w:tc>
        <w:tc>
          <w:tcPr>
            <w:tcW w:w="992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A5FF6" w:rsidRPr="0085759D" w:rsidTr="00880414">
        <w:trPr>
          <w:trHeight w:val="557"/>
        </w:trPr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7088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  <w:b/>
                <w:bCs/>
              </w:rPr>
              <w:t>Основные орфоэпические нормы современного русского  литературного языка.</w:t>
            </w:r>
            <w:r w:rsidRPr="0085759D">
              <w:rPr>
                <w:rFonts w:ascii="Times New Roman" w:eastAsia="Calibri" w:hAnsi="Times New Roman" w:cs="Times New Roman"/>
              </w:rPr>
              <w:t xml:space="preserve"> Понятие о варианте нормы. Равноправные и допустимые варианты произношения. Нерекомендуемые и неправильные варианты произношения. </w:t>
            </w:r>
          </w:p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Запретительные пометы в Орфоэпических словарях. Постоянное  и  подвижное ударение в именах существительных, именах прилагательных, глаголах.</w:t>
            </w:r>
          </w:p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Омографы</w:t>
            </w:r>
            <w:r w:rsidRPr="0085759D">
              <w:rPr>
                <w:rFonts w:ascii="Times New Roman" w:eastAsia="Calibri" w:hAnsi="Times New Roman" w:cs="Times New Roman"/>
              </w:rPr>
              <w:t xml:space="preserve">: ударение как маркёр смысла слова: </w:t>
            </w:r>
            <w:proofErr w:type="spellStart"/>
            <w:r w:rsidRPr="0085759D">
              <w:rPr>
                <w:rFonts w:ascii="Times New Roman" w:eastAsia="Calibri" w:hAnsi="Times New Roman" w:cs="Times New Roman"/>
              </w:rPr>
              <w:t>пАрить-парИть</w:t>
            </w:r>
            <w:proofErr w:type="spellEnd"/>
            <w:r w:rsidRPr="0085759D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85759D">
              <w:rPr>
                <w:rFonts w:ascii="Times New Roman" w:eastAsia="Calibri" w:hAnsi="Times New Roman" w:cs="Times New Roman"/>
              </w:rPr>
              <w:lastRenderedPageBreak/>
              <w:t>рОжки-рожкИ</w:t>
            </w:r>
            <w:proofErr w:type="spellEnd"/>
            <w:r w:rsidRPr="0085759D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85759D">
              <w:rPr>
                <w:rFonts w:ascii="Times New Roman" w:eastAsia="Calibri" w:hAnsi="Times New Roman" w:cs="Times New Roman"/>
              </w:rPr>
              <w:t>пОлки-полкИ</w:t>
            </w:r>
            <w:proofErr w:type="spellEnd"/>
            <w:r w:rsidRPr="0085759D">
              <w:rPr>
                <w:rFonts w:ascii="Times New Roman" w:eastAsia="Calibri" w:hAnsi="Times New Roman" w:cs="Times New Roman"/>
              </w:rPr>
              <w:t>, Атлас-</w:t>
            </w:r>
            <w:proofErr w:type="spellStart"/>
            <w:r w:rsidRPr="0085759D">
              <w:rPr>
                <w:rFonts w:ascii="Times New Roman" w:eastAsia="Calibri" w:hAnsi="Times New Roman" w:cs="Times New Roman"/>
              </w:rPr>
              <w:t>атлАс</w:t>
            </w:r>
            <w:proofErr w:type="spellEnd"/>
            <w:r w:rsidRPr="0085759D">
              <w:rPr>
                <w:rFonts w:ascii="Times New Roman" w:eastAsia="Calibri" w:hAnsi="Times New Roman" w:cs="Times New Roman"/>
              </w:rPr>
              <w:t>.</w:t>
            </w:r>
          </w:p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 xml:space="preserve">Произносительные варианты орфоэпической нормы : ( </w:t>
            </w:r>
            <w:proofErr w:type="spellStart"/>
            <w:r w:rsidRPr="0085759D">
              <w:rPr>
                <w:rFonts w:ascii="Times New Roman" w:eastAsia="Calibri" w:hAnsi="Times New Roman" w:cs="Times New Roman"/>
              </w:rPr>
              <w:t>бул</w:t>
            </w:r>
            <w:proofErr w:type="gramStart"/>
            <w:r w:rsidRPr="0085759D">
              <w:rPr>
                <w:rFonts w:ascii="Times New Roman" w:eastAsia="Calibri" w:hAnsi="Times New Roman" w:cs="Times New Roman"/>
              </w:rPr>
              <w:t>о</w:t>
            </w:r>
            <w:proofErr w:type="spellEnd"/>
            <w:r w:rsidRPr="0085759D">
              <w:rPr>
                <w:rFonts w:ascii="Times New Roman" w:eastAsia="Calibri" w:hAnsi="Times New Roman" w:cs="Times New Roman"/>
              </w:rPr>
              <w:t>(</w:t>
            </w:r>
            <w:proofErr w:type="gramEnd"/>
            <w:r w:rsidRPr="0085759D">
              <w:rPr>
                <w:rFonts w:ascii="Times New Roman" w:eastAsia="Calibri" w:hAnsi="Times New Roman" w:cs="Times New Roman"/>
              </w:rPr>
              <w:t>ч)</w:t>
            </w:r>
            <w:proofErr w:type="spellStart"/>
            <w:r w:rsidRPr="0085759D">
              <w:rPr>
                <w:rFonts w:ascii="Times New Roman" w:eastAsia="Calibri" w:hAnsi="Times New Roman" w:cs="Times New Roman"/>
              </w:rPr>
              <w:t>ная</w:t>
            </w:r>
            <w:proofErr w:type="spellEnd"/>
            <w:r w:rsidRPr="0085759D">
              <w:rPr>
                <w:rFonts w:ascii="Times New Roman" w:eastAsia="Calibri" w:hAnsi="Times New Roman" w:cs="Times New Roman"/>
              </w:rPr>
              <w:t xml:space="preserve"> – </w:t>
            </w:r>
            <w:proofErr w:type="spellStart"/>
            <w:r w:rsidRPr="0085759D">
              <w:rPr>
                <w:rFonts w:ascii="Times New Roman" w:eastAsia="Calibri" w:hAnsi="Times New Roman" w:cs="Times New Roman"/>
              </w:rPr>
              <w:t>було</w:t>
            </w:r>
            <w:proofErr w:type="spellEnd"/>
            <w:r w:rsidRPr="0085759D">
              <w:rPr>
                <w:rFonts w:ascii="Times New Roman" w:eastAsia="Calibri" w:hAnsi="Times New Roman" w:cs="Times New Roman"/>
              </w:rPr>
              <w:t>(ш)</w:t>
            </w:r>
            <w:proofErr w:type="spellStart"/>
            <w:r w:rsidRPr="0085759D">
              <w:rPr>
                <w:rFonts w:ascii="Times New Roman" w:eastAsia="Calibri" w:hAnsi="Times New Roman" w:cs="Times New Roman"/>
              </w:rPr>
              <w:t>ная</w:t>
            </w:r>
            <w:proofErr w:type="spellEnd"/>
            <w:r w:rsidRPr="0085759D">
              <w:rPr>
                <w:rFonts w:ascii="Times New Roman" w:eastAsia="Calibri" w:hAnsi="Times New Roman" w:cs="Times New Roman"/>
              </w:rPr>
              <w:t>, же(</w:t>
            </w:r>
            <w:proofErr w:type="spellStart"/>
            <w:r w:rsidRPr="0085759D">
              <w:rPr>
                <w:rFonts w:ascii="Times New Roman" w:eastAsia="Calibri" w:hAnsi="Times New Roman" w:cs="Times New Roman"/>
              </w:rPr>
              <w:t>нь</w:t>
            </w:r>
            <w:proofErr w:type="spellEnd"/>
            <w:r w:rsidRPr="0085759D">
              <w:rPr>
                <w:rFonts w:ascii="Times New Roman" w:eastAsia="Calibri" w:hAnsi="Times New Roman" w:cs="Times New Roman"/>
              </w:rPr>
              <w:t>)</w:t>
            </w:r>
            <w:proofErr w:type="spellStart"/>
            <w:r w:rsidRPr="0085759D">
              <w:rPr>
                <w:rFonts w:ascii="Times New Roman" w:eastAsia="Calibri" w:hAnsi="Times New Roman" w:cs="Times New Roman"/>
              </w:rPr>
              <w:t>щина</w:t>
            </w:r>
            <w:proofErr w:type="spellEnd"/>
            <w:r w:rsidRPr="0085759D">
              <w:rPr>
                <w:rFonts w:ascii="Times New Roman" w:eastAsia="Calibri" w:hAnsi="Times New Roman" w:cs="Times New Roman"/>
              </w:rPr>
              <w:t xml:space="preserve"> - же(н)</w:t>
            </w:r>
            <w:proofErr w:type="spellStart"/>
            <w:r w:rsidRPr="0085759D">
              <w:rPr>
                <w:rFonts w:ascii="Times New Roman" w:eastAsia="Calibri" w:hAnsi="Times New Roman" w:cs="Times New Roman"/>
              </w:rPr>
              <w:t>щина</w:t>
            </w:r>
            <w:proofErr w:type="spellEnd"/>
            <w:r w:rsidRPr="0085759D">
              <w:rPr>
                <w:rFonts w:ascii="Times New Roman" w:eastAsia="Calibri" w:hAnsi="Times New Roman" w:cs="Times New Roman"/>
              </w:rPr>
              <w:t>, до(</w:t>
            </w:r>
            <w:proofErr w:type="spellStart"/>
            <w:r w:rsidRPr="0085759D">
              <w:rPr>
                <w:rFonts w:ascii="Times New Roman" w:eastAsia="Calibri" w:hAnsi="Times New Roman" w:cs="Times New Roman"/>
              </w:rPr>
              <w:t>жд</w:t>
            </w:r>
            <w:proofErr w:type="spellEnd"/>
            <w:r w:rsidRPr="0085759D">
              <w:rPr>
                <w:rFonts w:ascii="Times New Roman" w:eastAsia="Calibri" w:hAnsi="Times New Roman" w:cs="Times New Roman"/>
              </w:rPr>
              <w:t>)</w:t>
            </w:r>
            <w:proofErr w:type="spellStart"/>
            <w:r w:rsidRPr="0085759D">
              <w:rPr>
                <w:rFonts w:ascii="Times New Roman" w:eastAsia="Calibri" w:hAnsi="Times New Roman" w:cs="Times New Roman"/>
              </w:rPr>
              <w:t>ём</w:t>
            </w:r>
            <w:proofErr w:type="spellEnd"/>
            <w:r w:rsidRPr="0085759D">
              <w:rPr>
                <w:rFonts w:ascii="Times New Roman" w:eastAsia="Calibri" w:hAnsi="Times New Roman" w:cs="Times New Roman"/>
              </w:rPr>
              <w:t xml:space="preserve"> - до(</w:t>
            </w:r>
            <w:proofErr w:type="spellStart"/>
            <w:r w:rsidRPr="0085759D">
              <w:rPr>
                <w:rFonts w:ascii="Times New Roman" w:eastAsia="Calibri" w:hAnsi="Times New Roman" w:cs="Times New Roman"/>
              </w:rPr>
              <w:t>жь</w:t>
            </w:r>
            <w:proofErr w:type="spellEnd"/>
            <w:r w:rsidRPr="0085759D">
              <w:rPr>
                <w:rFonts w:ascii="Times New Roman" w:eastAsia="Calibri" w:hAnsi="Times New Roman" w:cs="Times New Roman"/>
              </w:rPr>
              <w:t>)</w:t>
            </w:r>
            <w:proofErr w:type="spellStart"/>
            <w:r w:rsidRPr="0085759D">
              <w:rPr>
                <w:rFonts w:ascii="Times New Roman" w:eastAsia="Calibri" w:hAnsi="Times New Roman" w:cs="Times New Roman"/>
              </w:rPr>
              <w:t>ём</w:t>
            </w:r>
            <w:proofErr w:type="spellEnd"/>
            <w:r w:rsidRPr="0085759D">
              <w:rPr>
                <w:rFonts w:ascii="Times New Roman" w:eastAsia="Calibri" w:hAnsi="Times New Roman" w:cs="Times New Roman"/>
              </w:rPr>
              <w:t xml:space="preserve"> и т.п.) Произносительные варианты на уровне словосочетаний </w:t>
            </w:r>
            <w:proofErr w:type="gramStart"/>
            <w:r w:rsidRPr="0085759D">
              <w:rPr>
                <w:rFonts w:ascii="Times New Roman" w:eastAsia="Calibri" w:hAnsi="Times New Roman" w:cs="Times New Roman"/>
              </w:rPr>
              <w:t xml:space="preserve">( </w:t>
            </w:r>
            <w:proofErr w:type="spellStart"/>
            <w:proofErr w:type="gramEnd"/>
            <w:r w:rsidRPr="0085759D">
              <w:rPr>
                <w:rFonts w:ascii="Times New Roman" w:eastAsia="Calibri" w:hAnsi="Times New Roman" w:cs="Times New Roman"/>
              </w:rPr>
              <w:t>микроволнОвая</w:t>
            </w:r>
            <w:proofErr w:type="spellEnd"/>
            <w:r w:rsidRPr="0085759D">
              <w:rPr>
                <w:rFonts w:ascii="Times New Roman" w:eastAsia="Calibri" w:hAnsi="Times New Roman" w:cs="Times New Roman"/>
              </w:rPr>
              <w:t xml:space="preserve"> печь – </w:t>
            </w:r>
            <w:proofErr w:type="spellStart"/>
            <w:r w:rsidRPr="0085759D">
              <w:rPr>
                <w:rFonts w:ascii="Times New Roman" w:eastAsia="Calibri" w:hAnsi="Times New Roman" w:cs="Times New Roman"/>
              </w:rPr>
              <w:t>микровОлновая</w:t>
            </w:r>
            <w:proofErr w:type="spellEnd"/>
            <w:r w:rsidRPr="0085759D">
              <w:rPr>
                <w:rFonts w:ascii="Times New Roman" w:eastAsia="Calibri" w:hAnsi="Times New Roman" w:cs="Times New Roman"/>
              </w:rPr>
              <w:t xml:space="preserve"> терапия ).</w:t>
            </w:r>
          </w:p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Роль  звукописи  в художественном тексте.</w:t>
            </w:r>
          </w:p>
        </w:tc>
        <w:tc>
          <w:tcPr>
            <w:tcW w:w="992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12.12</w:t>
            </w:r>
          </w:p>
        </w:tc>
        <w:tc>
          <w:tcPr>
            <w:tcW w:w="850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A5FF6" w:rsidRPr="0085759D" w:rsidTr="00880414">
        <w:trPr>
          <w:trHeight w:val="557"/>
        </w:trPr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lastRenderedPageBreak/>
              <w:t>15</w:t>
            </w:r>
          </w:p>
        </w:tc>
        <w:tc>
          <w:tcPr>
            <w:tcW w:w="7088" w:type="dxa"/>
          </w:tcPr>
          <w:p w:rsidR="00DA5FF6" w:rsidRPr="0085759D" w:rsidRDefault="00DA5FF6" w:rsidP="0088041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  <w:b/>
              </w:rPr>
              <w:t>Основные лексические нормы современного русского литературного языка.</w:t>
            </w:r>
            <w:r w:rsidRPr="0085759D">
              <w:rPr>
                <w:rFonts w:ascii="Times New Roman" w:eastAsia="Calibri" w:hAnsi="Times New Roman" w:cs="Times New Roman"/>
              </w:rPr>
              <w:t xml:space="preserve"> Основные нормы словоупотребления: правильность выбора слова, максимально соответствующего обозначаемому им предмету или явлению реальной действительности.</w:t>
            </w:r>
          </w:p>
          <w:p w:rsidR="00DA5FF6" w:rsidRPr="0085759D" w:rsidRDefault="00DA5FF6" w:rsidP="0088041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</w:t>
            </w:r>
            <w:r w:rsidRPr="0085759D">
              <w:rPr>
                <w:rFonts w:ascii="Times New Roman" w:eastAsia="Calibri" w:hAnsi="Times New Roman" w:cs="Times New Roman"/>
              </w:rPr>
              <w:t>Лексические нормы употребления имён существительных, прилагательных, глаголов в современном русском литературном языке.</w:t>
            </w:r>
          </w:p>
        </w:tc>
        <w:tc>
          <w:tcPr>
            <w:tcW w:w="992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19.12</w:t>
            </w:r>
          </w:p>
        </w:tc>
        <w:tc>
          <w:tcPr>
            <w:tcW w:w="850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A5FF6" w:rsidRPr="0085759D" w:rsidTr="00880414">
        <w:trPr>
          <w:trHeight w:val="262"/>
        </w:trPr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7088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85759D">
              <w:rPr>
                <w:rFonts w:ascii="Times New Roman" w:eastAsia="Calibri" w:hAnsi="Times New Roman" w:cs="Times New Roman"/>
              </w:rPr>
              <w:t xml:space="preserve">Стилистические варианты нормы (книжный, общеупотребительный, разговорный и просторечный) употребления имён существительных, прилагательных, глаголов в речи (кинофильм-кинокартина-кино-кинолента, интернациональный – международный, экспорт-вывоз, импорт-ввоз, </w:t>
            </w:r>
            <w:proofErr w:type="spellStart"/>
            <w:r w:rsidRPr="0085759D">
              <w:rPr>
                <w:rFonts w:ascii="Times New Roman" w:eastAsia="Calibri" w:hAnsi="Times New Roman" w:cs="Times New Roman"/>
              </w:rPr>
              <w:t>блато</w:t>
            </w:r>
            <w:proofErr w:type="spellEnd"/>
            <w:r w:rsidRPr="0085759D">
              <w:rPr>
                <w:rFonts w:ascii="Times New Roman" w:eastAsia="Calibri" w:hAnsi="Times New Roman" w:cs="Times New Roman"/>
              </w:rPr>
              <w:t xml:space="preserve">-болото, </w:t>
            </w:r>
            <w:proofErr w:type="spellStart"/>
            <w:r w:rsidRPr="0085759D">
              <w:rPr>
                <w:rFonts w:ascii="Times New Roman" w:eastAsia="Calibri" w:hAnsi="Times New Roman" w:cs="Times New Roman"/>
              </w:rPr>
              <w:t>брещи</w:t>
            </w:r>
            <w:proofErr w:type="spellEnd"/>
            <w:r w:rsidRPr="0085759D">
              <w:rPr>
                <w:rFonts w:ascii="Times New Roman" w:eastAsia="Calibri" w:hAnsi="Times New Roman" w:cs="Times New Roman"/>
              </w:rPr>
              <w:t xml:space="preserve">-беречь, шлем-шелом, краткий-короткий, </w:t>
            </w:r>
            <w:proofErr w:type="spellStart"/>
            <w:r w:rsidRPr="0085759D">
              <w:rPr>
                <w:rFonts w:ascii="Times New Roman" w:eastAsia="Calibri" w:hAnsi="Times New Roman" w:cs="Times New Roman"/>
              </w:rPr>
              <w:t>глаголить</w:t>
            </w:r>
            <w:proofErr w:type="spellEnd"/>
            <w:r w:rsidRPr="0085759D">
              <w:rPr>
                <w:rFonts w:ascii="Times New Roman" w:eastAsia="Calibri" w:hAnsi="Times New Roman" w:cs="Times New Roman"/>
              </w:rPr>
              <w:t>-говорить, сказать-брякнуть).</w:t>
            </w:r>
            <w:proofErr w:type="gramEnd"/>
          </w:p>
        </w:tc>
        <w:tc>
          <w:tcPr>
            <w:tcW w:w="992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26.12</w:t>
            </w:r>
          </w:p>
        </w:tc>
        <w:tc>
          <w:tcPr>
            <w:tcW w:w="850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A5FF6" w:rsidRPr="0085759D" w:rsidTr="00880414">
        <w:trPr>
          <w:trHeight w:val="1771"/>
        </w:trPr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7088" w:type="dxa"/>
          </w:tcPr>
          <w:p w:rsidR="00DA5FF6" w:rsidRPr="0085759D" w:rsidRDefault="00DA5FF6" w:rsidP="0088041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  <w:b/>
              </w:rPr>
              <w:t xml:space="preserve">Основные грамматические нормы современного русского литературного языка. </w:t>
            </w:r>
            <w:r w:rsidRPr="0085759D">
              <w:rPr>
                <w:rFonts w:ascii="Times New Roman" w:eastAsia="Calibri" w:hAnsi="Times New Roman" w:cs="Times New Roman"/>
              </w:rPr>
              <w:t>Категория рода</w:t>
            </w:r>
            <w:proofErr w:type="gramStart"/>
            <w:r w:rsidRPr="0085759D">
              <w:rPr>
                <w:rFonts w:ascii="Times New Roman" w:eastAsia="Calibri" w:hAnsi="Times New Roman" w:cs="Times New Roman"/>
              </w:rPr>
              <w:t xml:space="preserve"> :</w:t>
            </w:r>
            <w:proofErr w:type="gramEnd"/>
            <w:r w:rsidRPr="0085759D">
              <w:rPr>
                <w:rFonts w:ascii="Times New Roman" w:eastAsia="Calibri" w:hAnsi="Times New Roman" w:cs="Times New Roman"/>
              </w:rPr>
              <w:t xml:space="preserve"> род заимствованных несклоняемых имён существительных (шимпанзе, колибри, евро, авеню, салями, коммюнике).</w:t>
            </w:r>
          </w:p>
          <w:p w:rsidR="00DA5FF6" w:rsidRPr="0085759D" w:rsidRDefault="00DA5FF6" w:rsidP="0088041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</w:t>
            </w:r>
            <w:r w:rsidRPr="0085759D">
              <w:rPr>
                <w:rFonts w:ascii="Times New Roman" w:eastAsia="Calibri" w:hAnsi="Times New Roman" w:cs="Times New Roman"/>
              </w:rPr>
              <w:t xml:space="preserve">Род сложных существительных </w:t>
            </w:r>
            <w:proofErr w:type="gramStart"/>
            <w:r w:rsidRPr="0085759D">
              <w:rPr>
                <w:rFonts w:ascii="Times New Roman" w:eastAsia="Calibri" w:hAnsi="Times New Roman" w:cs="Times New Roman"/>
              </w:rPr>
              <w:t xml:space="preserve">( </w:t>
            </w:r>
            <w:proofErr w:type="gramEnd"/>
            <w:r w:rsidRPr="0085759D">
              <w:rPr>
                <w:rFonts w:ascii="Times New Roman" w:eastAsia="Calibri" w:hAnsi="Times New Roman" w:cs="Times New Roman"/>
              </w:rPr>
              <w:t>плащ-палатка, диван-кровать, музей-квартира).</w:t>
            </w:r>
          </w:p>
        </w:tc>
        <w:tc>
          <w:tcPr>
            <w:tcW w:w="992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9.01</w:t>
            </w:r>
          </w:p>
        </w:tc>
        <w:tc>
          <w:tcPr>
            <w:tcW w:w="850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A5FF6" w:rsidRPr="0085759D" w:rsidTr="00880414">
        <w:trPr>
          <w:trHeight w:val="562"/>
        </w:trPr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7088" w:type="dxa"/>
          </w:tcPr>
          <w:p w:rsidR="00DA5FF6" w:rsidRPr="0085759D" w:rsidRDefault="00DA5FF6" w:rsidP="0088041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Род имён собственных (географических названий).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85759D">
              <w:rPr>
                <w:rFonts w:ascii="Times New Roman" w:eastAsia="Calibri" w:hAnsi="Times New Roman" w:cs="Times New Roman"/>
              </w:rPr>
              <w:t>Род  аббревиатур.</w:t>
            </w:r>
          </w:p>
        </w:tc>
        <w:tc>
          <w:tcPr>
            <w:tcW w:w="992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16.01</w:t>
            </w:r>
          </w:p>
        </w:tc>
        <w:tc>
          <w:tcPr>
            <w:tcW w:w="850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A5FF6" w:rsidRPr="0085759D" w:rsidTr="00880414">
        <w:trPr>
          <w:trHeight w:val="2783"/>
        </w:trPr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7088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Нормативные и ненормативные формы употребления имён существительных.</w:t>
            </w:r>
          </w:p>
          <w:p w:rsidR="00DA5FF6" w:rsidRPr="0085759D" w:rsidRDefault="00DA5FF6" w:rsidP="0085759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 xml:space="preserve">Формы существительных мужского рода множественного числа с окончаниями </w:t>
            </w:r>
            <w:proofErr w:type="gramStart"/>
            <w:r w:rsidRPr="0085759D">
              <w:rPr>
                <w:rFonts w:ascii="Times New Roman" w:eastAsia="Calibri" w:hAnsi="Times New Roman" w:cs="Times New Roman"/>
              </w:rPr>
              <w:t>–а</w:t>
            </w:r>
            <w:proofErr w:type="gramEnd"/>
            <w:r w:rsidRPr="0085759D">
              <w:rPr>
                <w:rFonts w:ascii="Times New Roman" w:eastAsia="Calibri" w:hAnsi="Times New Roman" w:cs="Times New Roman"/>
              </w:rPr>
              <w:t xml:space="preserve">(-я), -ы(-и), различающиеся по смыслу: </w:t>
            </w:r>
            <w:r w:rsidRPr="0085759D">
              <w:rPr>
                <w:rFonts w:ascii="Times New Roman" w:eastAsia="Calibri" w:hAnsi="Times New Roman" w:cs="Times New Roman"/>
                <w:b/>
                <w:i/>
              </w:rPr>
              <w:t>корпуса</w:t>
            </w:r>
            <w:r w:rsidRPr="0085759D">
              <w:rPr>
                <w:rFonts w:ascii="Times New Roman" w:eastAsia="Calibri" w:hAnsi="Times New Roman" w:cs="Times New Roman"/>
              </w:rPr>
              <w:t xml:space="preserve"> (здания, войсковые соединения) </w:t>
            </w:r>
            <w:r w:rsidRPr="0085759D">
              <w:rPr>
                <w:rFonts w:ascii="Times New Roman" w:eastAsia="Calibri" w:hAnsi="Times New Roman" w:cs="Times New Roman"/>
                <w:b/>
                <w:i/>
              </w:rPr>
              <w:t>-  корпусы</w:t>
            </w:r>
            <w:r w:rsidRPr="0085759D">
              <w:rPr>
                <w:rFonts w:ascii="Times New Roman" w:eastAsia="Calibri" w:hAnsi="Times New Roman" w:cs="Times New Roman"/>
              </w:rPr>
              <w:t xml:space="preserve"> (туловища); </w:t>
            </w:r>
            <w:r w:rsidRPr="0085759D">
              <w:rPr>
                <w:rFonts w:ascii="Times New Roman" w:eastAsia="Calibri" w:hAnsi="Times New Roman" w:cs="Times New Roman"/>
                <w:b/>
                <w:i/>
              </w:rPr>
              <w:t>образа</w:t>
            </w:r>
            <w:r w:rsidRPr="0085759D">
              <w:rPr>
                <w:rFonts w:ascii="Times New Roman" w:eastAsia="Calibri" w:hAnsi="Times New Roman" w:cs="Times New Roman"/>
              </w:rPr>
              <w:t xml:space="preserve"> (иконы) – </w:t>
            </w:r>
            <w:r w:rsidRPr="0085759D">
              <w:rPr>
                <w:rFonts w:ascii="Times New Roman" w:eastAsia="Calibri" w:hAnsi="Times New Roman" w:cs="Times New Roman"/>
                <w:b/>
                <w:i/>
              </w:rPr>
              <w:t>образы (</w:t>
            </w:r>
            <w:r w:rsidRPr="0085759D">
              <w:rPr>
                <w:rFonts w:ascii="Times New Roman" w:eastAsia="Calibri" w:hAnsi="Times New Roman" w:cs="Times New Roman"/>
              </w:rPr>
              <w:t xml:space="preserve">литературные); </w:t>
            </w:r>
            <w:r w:rsidRPr="0085759D">
              <w:rPr>
                <w:rFonts w:ascii="Times New Roman" w:eastAsia="Calibri" w:hAnsi="Times New Roman" w:cs="Times New Roman"/>
                <w:b/>
                <w:i/>
              </w:rPr>
              <w:t>кондуктора</w:t>
            </w:r>
            <w:r w:rsidRPr="0085759D">
              <w:rPr>
                <w:rFonts w:ascii="Times New Roman" w:eastAsia="Calibri" w:hAnsi="Times New Roman" w:cs="Times New Roman"/>
              </w:rPr>
              <w:t xml:space="preserve"> (работники транспорта) – </w:t>
            </w:r>
            <w:r w:rsidRPr="0085759D">
              <w:rPr>
                <w:rFonts w:ascii="Times New Roman" w:eastAsia="Calibri" w:hAnsi="Times New Roman" w:cs="Times New Roman"/>
                <w:b/>
                <w:i/>
              </w:rPr>
              <w:t>кондукторы</w:t>
            </w:r>
            <w:r w:rsidRPr="0085759D">
              <w:rPr>
                <w:rFonts w:ascii="Times New Roman" w:eastAsia="Calibri" w:hAnsi="Times New Roman" w:cs="Times New Roman"/>
              </w:rPr>
              <w:t xml:space="preserve"> ( приспособление в технике); </w:t>
            </w:r>
            <w:r w:rsidRPr="0085759D">
              <w:rPr>
                <w:rFonts w:ascii="Times New Roman" w:eastAsia="Calibri" w:hAnsi="Times New Roman" w:cs="Times New Roman"/>
                <w:b/>
                <w:i/>
              </w:rPr>
              <w:t>меха</w:t>
            </w:r>
            <w:r w:rsidRPr="0085759D">
              <w:rPr>
                <w:rFonts w:ascii="Times New Roman" w:eastAsia="Calibri" w:hAnsi="Times New Roman" w:cs="Times New Roman"/>
              </w:rPr>
              <w:t xml:space="preserve"> (выделанные шкуры) – </w:t>
            </w:r>
            <w:r w:rsidRPr="0085759D">
              <w:rPr>
                <w:rFonts w:ascii="Times New Roman" w:eastAsia="Calibri" w:hAnsi="Times New Roman" w:cs="Times New Roman"/>
                <w:b/>
                <w:i/>
              </w:rPr>
              <w:t>мехи</w:t>
            </w:r>
            <w:r w:rsidRPr="0085759D">
              <w:rPr>
                <w:rFonts w:ascii="Times New Roman" w:eastAsia="Calibri" w:hAnsi="Times New Roman" w:cs="Times New Roman"/>
              </w:rPr>
              <w:t xml:space="preserve"> (кузнечные); </w:t>
            </w:r>
            <w:r w:rsidRPr="0085759D">
              <w:rPr>
                <w:rFonts w:ascii="Times New Roman" w:eastAsia="Calibri" w:hAnsi="Times New Roman" w:cs="Times New Roman"/>
                <w:b/>
                <w:i/>
              </w:rPr>
              <w:t>соболя</w:t>
            </w:r>
            <w:r w:rsidRPr="0085759D">
              <w:rPr>
                <w:rFonts w:ascii="Times New Roman" w:eastAsia="Calibri" w:hAnsi="Times New Roman" w:cs="Times New Roman"/>
              </w:rPr>
              <w:t xml:space="preserve"> ( меха)- </w:t>
            </w:r>
            <w:r w:rsidRPr="0085759D">
              <w:rPr>
                <w:rFonts w:ascii="Times New Roman" w:eastAsia="Calibri" w:hAnsi="Times New Roman" w:cs="Times New Roman"/>
                <w:b/>
                <w:i/>
              </w:rPr>
              <w:t>соболи</w:t>
            </w:r>
            <w:r w:rsidRPr="0085759D">
              <w:rPr>
                <w:rFonts w:ascii="Times New Roman" w:eastAsia="Calibri" w:hAnsi="Times New Roman" w:cs="Times New Roman"/>
              </w:rPr>
              <w:t xml:space="preserve"> ( животные ).</w:t>
            </w:r>
          </w:p>
        </w:tc>
        <w:tc>
          <w:tcPr>
            <w:tcW w:w="992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23.01</w:t>
            </w:r>
          </w:p>
        </w:tc>
        <w:tc>
          <w:tcPr>
            <w:tcW w:w="850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A5FF6" w:rsidRPr="0085759D" w:rsidTr="00880414">
        <w:trPr>
          <w:trHeight w:val="262"/>
        </w:trPr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7088" w:type="dxa"/>
          </w:tcPr>
          <w:p w:rsidR="00DA5FF6" w:rsidRPr="0085759D" w:rsidRDefault="00DA5FF6" w:rsidP="0085759D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 xml:space="preserve">Литературные, разговорные, устарелые и профессиональные особенности формы именительного падежа множественного числа существительных мужского рода (токари-токаря, цехи-цеха, </w:t>
            </w:r>
            <w:proofErr w:type="gramStart"/>
            <w:r w:rsidRPr="0085759D">
              <w:rPr>
                <w:rFonts w:ascii="Times New Roman" w:eastAsia="Calibri" w:hAnsi="Times New Roman" w:cs="Times New Roman"/>
              </w:rPr>
              <w:t>выборы-выбора</w:t>
            </w:r>
            <w:proofErr w:type="gramEnd"/>
            <w:r w:rsidRPr="0085759D">
              <w:rPr>
                <w:rFonts w:ascii="Times New Roman" w:eastAsia="Calibri" w:hAnsi="Times New Roman" w:cs="Times New Roman"/>
              </w:rPr>
              <w:t>, тракторы-трактора).</w:t>
            </w:r>
          </w:p>
        </w:tc>
        <w:tc>
          <w:tcPr>
            <w:tcW w:w="992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30.01</w:t>
            </w:r>
          </w:p>
        </w:tc>
        <w:tc>
          <w:tcPr>
            <w:tcW w:w="850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A5FF6" w:rsidRPr="0085759D" w:rsidTr="00880414">
        <w:trPr>
          <w:trHeight w:val="930"/>
        </w:trPr>
        <w:tc>
          <w:tcPr>
            <w:tcW w:w="851" w:type="dxa"/>
            <w:tcBorders>
              <w:bottom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lastRenderedPageBreak/>
              <w:t>21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  <w:b/>
              </w:rPr>
              <w:t>Речевой этикет.</w:t>
            </w:r>
            <w:r w:rsidRPr="0085759D">
              <w:rPr>
                <w:rFonts w:ascii="Times New Roman" w:eastAsia="Calibri" w:hAnsi="Times New Roman" w:cs="Times New Roman"/>
              </w:rPr>
              <w:t xml:space="preserve"> Правила речевого этикета: нормы и традиции. Устойчивые формулы речевого этикета в общении. Обращение в русском речевом этикете.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6.02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A5FF6" w:rsidRPr="0085759D" w:rsidTr="00880414">
        <w:trPr>
          <w:trHeight w:val="573"/>
        </w:trPr>
        <w:tc>
          <w:tcPr>
            <w:tcW w:w="851" w:type="dxa"/>
            <w:tcBorders>
              <w:top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b/>
              </w:rPr>
            </w:pPr>
            <w:r w:rsidRPr="0085759D">
              <w:rPr>
                <w:rFonts w:ascii="Times New Roman" w:eastAsia="Calibri" w:hAnsi="Times New Roman" w:cs="Times New Roman"/>
              </w:rPr>
              <w:t xml:space="preserve">История этикетной формулы  обращения в русском языке.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13.02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A5FF6" w:rsidRPr="0085759D" w:rsidTr="00C71976">
        <w:trPr>
          <w:trHeight w:val="2463"/>
        </w:trPr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7088" w:type="dxa"/>
          </w:tcPr>
          <w:p w:rsidR="00DA5FF6" w:rsidRPr="0085759D" w:rsidRDefault="00DA5FF6" w:rsidP="00C7197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 xml:space="preserve">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полу.                </w:t>
            </w:r>
          </w:p>
          <w:p w:rsidR="00DA5FF6" w:rsidRPr="0085759D" w:rsidRDefault="00DA5FF6" w:rsidP="00C7197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</w:t>
            </w:r>
            <w:r w:rsidRPr="0085759D">
              <w:rPr>
                <w:rFonts w:ascii="Times New Roman" w:eastAsia="Calibri" w:hAnsi="Times New Roman" w:cs="Times New Roman"/>
              </w:rPr>
              <w:t>Обращение как показатель степени воспитанности человека, отношения к собеседнику, эмоционального состояния.</w:t>
            </w:r>
          </w:p>
          <w:p w:rsidR="00DA5FF6" w:rsidRPr="0085759D" w:rsidRDefault="00DA5FF6" w:rsidP="00C7197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</w:t>
            </w:r>
            <w:r w:rsidRPr="0085759D">
              <w:rPr>
                <w:rFonts w:ascii="Times New Roman" w:eastAsia="Calibri" w:hAnsi="Times New Roman" w:cs="Times New Roman"/>
              </w:rPr>
              <w:t>Обращения в официальной и неофициальной речевой ситуации. Современные формулы обращения к незнакомому человеку. Употребление формы «он».</w:t>
            </w:r>
          </w:p>
        </w:tc>
        <w:tc>
          <w:tcPr>
            <w:tcW w:w="992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20.02</w:t>
            </w:r>
          </w:p>
        </w:tc>
        <w:tc>
          <w:tcPr>
            <w:tcW w:w="850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A5FF6" w:rsidRPr="0085759D" w:rsidTr="00880414">
        <w:trPr>
          <w:trHeight w:val="262"/>
        </w:trPr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8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  <w:b/>
              </w:rPr>
              <w:t xml:space="preserve">Раздел 3. Речь.  Речевая деятельность. Текст  </w:t>
            </w:r>
          </w:p>
        </w:tc>
        <w:tc>
          <w:tcPr>
            <w:tcW w:w="992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A5FF6" w:rsidRPr="0085759D" w:rsidTr="00880414">
        <w:trPr>
          <w:trHeight w:val="1265"/>
        </w:trPr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7088" w:type="dxa"/>
          </w:tcPr>
          <w:p w:rsidR="00DA5FF6" w:rsidRPr="0085759D" w:rsidRDefault="00DA5FF6" w:rsidP="00C7197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  <w:b/>
              </w:rPr>
              <w:t xml:space="preserve">Язык и речь. Виды речевой деятельности. </w:t>
            </w:r>
            <w:r w:rsidRPr="0085759D">
              <w:rPr>
                <w:rFonts w:ascii="Times New Roman" w:eastAsia="Calibri" w:hAnsi="Times New Roman" w:cs="Times New Roman"/>
              </w:rPr>
              <w:t>Точность и логичность речи.</w:t>
            </w:r>
          </w:p>
          <w:p w:rsidR="00DA5FF6" w:rsidRPr="0085759D" w:rsidRDefault="00DA5FF6" w:rsidP="00C7197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</w:t>
            </w:r>
            <w:r w:rsidRPr="0085759D">
              <w:rPr>
                <w:rFonts w:ascii="Times New Roman" w:eastAsia="Calibri" w:hAnsi="Times New Roman" w:cs="Times New Roman"/>
              </w:rPr>
              <w:t>Выразительность, чистота и богатство речи. Средст</w:t>
            </w:r>
            <w:r>
              <w:rPr>
                <w:rFonts w:ascii="Times New Roman" w:eastAsia="Calibri" w:hAnsi="Times New Roman" w:cs="Times New Roman"/>
              </w:rPr>
              <w:t>ва выразительной  устной речи (</w:t>
            </w:r>
            <w:r w:rsidRPr="0085759D">
              <w:rPr>
                <w:rFonts w:ascii="Times New Roman" w:eastAsia="Calibri" w:hAnsi="Times New Roman" w:cs="Times New Roman"/>
              </w:rPr>
              <w:t>тон, тембр, темп), способы  тренировки (скороговорки).</w:t>
            </w:r>
          </w:p>
        </w:tc>
        <w:tc>
          <w:tcPr>
            <w:tcW w:w="992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27.02</w:t>
            </w:r>
          </w:p>
        </w:tc>
        <w:tc>
          <w:tcPr>
            <w:tcW w:w="850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A5FF6" w:rsidRPr="0085759D" w:rsidTr="00C71976">
        <w:trPr>
          <w:trHeight w:val="591"/>
        </w:trPr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7088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Интонация и жесты. Формы речи</w:t>
            </w:r>
            <w:r w:rsidRPr="0085759D">
              <w:rPr>
                <w:rFonts w:ascii="Times New Roman" w:eastAsia="Calibri" w:hAnsi="Times New Roman" w:cs="Times New Roman"/>
              </w:rPr>
              <w:t>: монолог и диалог.</w:t>
            </w:r>
            <w:r>
              <w:rPr>
                <w:rFonts w:ascii="Times New Roman" w:eastAsia="Calibri" w:hAnsi="Times New Roman" w:cs="Times New Roman"/>
              </w:rPr>
              <w:t xml:space="preserve"> Формы речи</w:t>
            </w:r>
            <w:r w:rsidRPr="0085759D">
              <w:rPr>
                <w:rFonts w:ascii="Times New Roman" w:eastAsia="Calibri" w:hAnsi="Times New Roman" w:cs="Times New Roman"/>
              </w:rPr>
              <w:t>: монолог и диалог.</w:t>
            </w:r>
          </w:p>
        </w:tc>
        <w:tc>
          <w:tcPr>
            <w:tcW w:w="992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5.03</w:t>
            </w:r>
          </w:p>
        </w:tc>
        <w:tc>
          <w:tcPr>
            <w:tcW w:w="850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A5FF6" w:rsidRPr="0085759D" w:rsidTr="00880414">
        <w:trPr>
          <w:trHeight w:val="1771"/>
        </w:trPr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7088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  <w:b/>
              </w:rPr>
              <w:t xml:space="preserve">Текст как единица языка и речи. </w:t>
            </w:r>
            <w:r w:rsidRPr="0085759D">
              <w:rPr>
                <w:rFonts w:ascii="Times New Roman" w:eastAsia="Calibri" w:hAnsi="Times New Roman" w:cs="Times New Roman"/>
              </w:rPr>
              <w:t>Основные признаки текста. Как строится текст.</w:t>
            </w:r>
          </w:p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Композиционные формы описания.</w:t>
            </w:r>
          </w:p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Композиционные формы  повествования.</w:t>
            </w:r>
          </w:p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Композиционные формы  рассуждения.</w:t>
            </w:r>
          </w:p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Повествование как тип речи.</w:t>
            </w:r>
          </w:p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Средства связи предложений  в тексте.</w:t>
            </w:r>
          </w:p>
        </w:tc>
        <w:tc>
          <w:tcPr>
            <w:tcW w:w="992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12.03</w:t>
            </w:r>
          </w:p>
        </w:tc>
        <w:tc>
          <w:tcPr>
            <w:tcW w:w="850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A5FF6" w:rsidRPr="0085759D" w:rsidTr="00880414">
        <w:trPr>
          <w:trHeight w:val="262"/>
        </w:trPr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8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  <w:b/>
              </w:rPr>
              <w:t>Функциональные разновидности языка.</w:t>
            </w:r>
          </w:p>
        </w:tc>
        <w:tc>
          <w:tcPr>
            <w:tcW w:w="992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A5FF6" w:rsidRPr="0085759D" w:rsidTr="00880414">
        <w:trPr>
          <w:trHeight w:val="480"/>
        </w:trPr>
        <w:tc>
          <w:tcPr>
            <w:tcW w:w="851" w:type="dxa"/>
            <w:tcBorders>
              <w:bottom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Разговорная речь. Просьба. Извинение как жанры разговорной речи.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19.03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A5FF6" w:rsidRPr="0085759D" w:rsidTr="00880414">
        <w:trPr>
          <w:trHeight w:val="525"/>
        </w:trPr>
        <w:tc>
          <w:tcPr>
            <w:tcW w:w="851" w:type="dxa"/>
            <w:tcBorders>
              <w:top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 xml:space="preserve">Официально-деловой стиль. Объявление </w:t>
            </w:r>
            <w:proofErr w:type="gramStart"/>
            <w:r w:rsidRPr="0085759D">
              <w:rPr>
                <w:rFonts w:ascii="Times New Roman" w:eastAsia="Calibri" w:hAnsi="Times New Roman" w:cs="Times New Roman"/>
              </w:rPr>
              <w:t xml:space="preserve">( </w:t>
            </w:r>
            <w:proofErr w:type="gramEnd"/>
            <w:r w:rsidRPr="0085759D">
              <w:rPr>
                <w:rFonts w:ascii="Times New Roman" w:eastAsia="Calibri" w:hAnsi="Times New Roman" w:cs="Times New Roman"/>
              </w:rPr>
              <w:t>устное и письменное ).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2.04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A5FF6" w:rsidRPr="0085759D" w:rsidTr="00880414">
        <w:trPr>
          <w:trHeight w:val="465"/>
        </w:trPr>
        <w:tc>
          <w:tcPr>
            <w:tcW w:w="851" w:type="dxa"/>
            <w:tcBorders>
              <w:bottom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Учебно-научный стиль.  План ответа на уроке, план текста.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9.04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A5FF6" w:rsidRPr="0085759D" w:rsidTr="00880414">
        <w:trPr>
          <w:trHeight w:val="27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 xml:space="preserve">Публицистический стиль. Устное выступление.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16.04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A5FF6" w:rsidRPr="0085759D" w:rsidTr="00880414">
        <w:trPr>
          <w:trHeight w:val="457"/>
        </w:trPr>
        <w:tc>
          <w:tcPr>
            <w:tcW w:w="851" w:type="dxa"/>
            <w:tcBorders>
              <w:top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Девиз, слоган.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23.04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A5FF6" w:rsidRPr="0085759D" w:rsidTr="00C71976">
        <w:trPr>
          <w:trHeight w:val="327"/>
        </w:trPr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7088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Язык художественной  литературы. Литературная сказка.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85759D">
              <w:rPr>
                <w:rFonts w:ascii="Times New Roman" w:eastAsia="Calibri" w:hAnsi="Times New Roman" w:cs="Times New Roman"/>
              </w:rPr>
              <w:t>Рассказ.</w:t>
            </w:r>
          </w:p>
        </w:tc>
        <w:tc>
          <w:tcPr>
            <w:tcW w:w="992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30.04</w:t>
            </w:r>
          </w:p>
        </w:tc>
        <w:tc>
          <w:tcPr>
            <w:tcW w:w="850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A5FF6" w:rsidRPr="0085759D" w:rsidTr="00880414">
        <w:trPr>
          <w:trHeight w:val="455"/>
        </w:trPr>
        <w:tc>
          <w:tcPr>
            <w:tcW w:w="851" w:type="dxa"/>
            <w:tcBorders>
              <w:bottom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Контрольный диктант.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7.05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A5FF6" w:rsidRPr="0085759D" w:rsidTr="00C71976">
        <w:trPr>
          <w:trHeight w:val="415"/>
        </w:trPr>
        <w:tc>
          <w:tcPr>
            <w:tcW w:w="851" w:type="dxa"/>
            <w:tcBorders>
              <w:top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Особенности языка фольклорных текстов. Загадка. Пословица.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14.05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A5FF6" w:rsidRPr="0085759D" w:rsidTr="00880414">
        <w:trPr>
          <w:trHeight w:val="262"/>
        </w:trPr>
        <w:tc>
          <w:tcPr>
            <w:tcW w:w="851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7088" w:type="dxa"/>
          </w:tcPr>
          <w:p w:rsidR="00DA5FF6" w:rsidRPr="0085759D" w:rsidRDefault="00DA5FF6" w:rsidP="00C7197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Ска</w:t>
            </w:r>
            <w:r>
              <w:rPr>
                <w:rFonts w:ascii="Times New Roman" w:eastAsia="Calibri" w:hAnsi="Times New Roman" w:cs="Times New Roman"/>
              </w:rPr>
              <w:t>зка. Особенности языка сказки (</w:t>
            </w:r>
            <w:r w:rsidRPr="0085759D">
              <w:rPr>
                <w:rFonts w:ascii="Times New Roman" w:eastAsia="Calibri" w:hAnsi="Times New Roman" w:cs="Times New Roman"/>
              </w:rPr>
              <w:t>сравнения, синонимы, антонимы, слова с уменьшительно-ласкательными суффиксами)</w:t>
            </w:r>
          </w:p>
        </w:tc>
        <w:tc>
          <w:tcPr>
            <w:tcW w:w="992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759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</w:tcPr>
          <w:p w:rsidR="00DA5FF6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21.05</w:t>
            </w:r>
          </w:p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28.05</w:t>
            </w:r>
          </w:p>
        </w:tc>
        <w:tc>
          <w:tcPr>
            <w:tcW w:w="850" w:type="dxa"/>
          </w:tcPr>
          <w:p w:rsidR="00DA5FF6" w:rsidRPr="0085759D" w:rsidRDefault="00DA5FF6" w:rsidP="0085759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bookmarkEnd w:id="4"/>
    </w:tbl>
    <w:p w:rsidR="00315989" w:rsidRDefault="00315989" w:rsidP="0064083F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15989" w:rsidSect="00785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AD4"/>
    <w:multiLevelType w:val="hybridMultilevel"/>
    <w:tmpl w:val="9EC44FF6"/>
    <w:lvl w:ilvl="0" w:tplc="176E2C3C">
      <w:start w:val="1"/>
      <w:numFmt w:val="bullet"/>
      <w:lvlText w:val="•"/>
      <w:lvlJc w:val="left"/>
    </w:lvl>
    <w:lvl w:ilvl="1" w:tplc="59DE2B9C">
      <w:numFmt w:val="decimal"/>
      <w:lvlText w:val=""/>
      <w:lvlJc w:val="left"/>
    </w:lvl>
    <w:lvl w:ilvl="2" w:tplc="5282B210">
      <w:numFmt w:val="decimal"/>
      <w:lvlText w:val=""/>
      <w:lvlJc w:val="left"/>
    </w:lvl>
    <w:lvl w:ilvl="3" w:tplc="82F68096">
      <w:numFmt w:val="decimal"/>
      <w:lvlText w:val=""/>
      <w:lvlJc w:val="left"/>
    </w:lvl>
    <w:lvl w:ilvl="4" w:tplc="767044AE">
      <w:numFmt w:val="decimal"/>
      <w:lvlText w:val=""/>
      <w:lvlJc w:val="left"/>
    </w:lvl>
    <w:lvl w:ilvl="5" w:tplc="4A3A0A24">
      <w:numFmt w:val="decimal"/>
      <w:lvlText w:val=""/>
      <w:lvlJc w:val="left"/>
    </w:lvl>
    <w:lvl w:ilvl="6" w:tplc="6B646D32">
      <w:numFmt w:val="decimal"/>
      <w:lvlText w:val=""/>
      <w:lvlJc w:val="left"/>
    </w:lvl>
    <w:lvl w:ilvl="7" w:tplc="932A4836">
      <w:numFmt w:val="decimal"/>
      <w:lvlText w:val=""/>
      <w:lvlJc w:val="left"/>
    </w:lvl>
    <w:lvl w:ilvl="8" w:tplc="90AEFAB8">
      <w:numFmt w:val="decimal"/>
      <w:lvlText w:val=""/>
      <w:lvlJc w:val="left"/>
    </w:lvl>
  </w:abstractNum>
  <w:abstractNum w:abstractNumId="1">
    <w:nsid w:val="00002213"/>
    <w:multiLevelType w:val="hybridMultilevel"/>
    <w:tmpl w:val="67627224"/>
    <w:lvl w:ilvl="0" w:tplc="58FC4578">
      <w:start w:val="1"/>
      <w:numFmt w:val="bullet"/>
      <w:lvlText w:val="•"/>
      <w:lvlJc w:val="left"/>
    </w:lvl>
    <w:lvl w:ilvl="1" w:tplc="7A5A2D9E">
      <w:numFmt w:val="decimal"/>
      <w:lvlText w:val=""/>
      <w:lvlJc w:val="left"/>
    </w:lvl>
    <w:lvl w:ilvl="2" w:tplc="4C248888">
      <w:numFmt w:val="decimal"/>
      <w:lvlText w:val=""/>
      <w:lvlJc w:val="left"/>
    </w:lvl>
    <w:lvl w:ilvl="3" w:tplc="2CC85EEE">
      <w:numFmt w:val="decimal"/>
      <w:lvlText w:val=""/>
      <w:lvlJc w:val="left"/>
    </w:lvl>
    <w:lvl w:ilvl="4" w:tplc="6A024282">
      <w:numFmt w:val="decimal"/>
      <w:lvlText w:val=""/>
      <w:lvlJc w:val="left"/>
    </w:lvl>
    <w:lvl w:ilvl="5" w:tplc="E73C647E">
      <w:numFmt w:val="decimal"/>
      <w:lvlText w:val=""/>
      <w:lvlJc w:val="left"/>
    </w:lvl>
    <w:lvl w:ilvl="6" w:tplc="9B105ECC">
      <w:numFmt w:val="decimal"/>
      <w:lvlText w:val=""/>
      <w:lvlJc w:val="left"/>
    </w:lvl>
    <w:lvl w:ilvl="7" w:tplc="3A7C1D16">
      <w:numFmt w:val="decimal"/>
      <w:lvlText w:val=""/>
      <w:lvlJc w:val="left"/>
    </w:lvl>
    <w:lvl w:ilvl="8" w:tplc="5A48E4F2">
      <w:numFmt w:val="decimal"/>
      <w:lvlText w:val=""/>
      <w:lvlJc w:val="left"/>
    </w:lvl>
  </w:abstractNum>
  <w:abstractNum w:abstractNumId="2">
    <w:nsid w:val="00002350"/>
    <w:multiLevelType w:val="hybridMultilevel"/>
    <w:tmpl w:val="3094E98A"/>
    <w:lvl w:ilvl="0" w:tplc="005ABE16">
      <w:start w:val="15"/>
      <w:numFmt w:val="decimal"/>
      <w:lvlText w:val="%1."/>
      <w:lvlJc w:val="left"/>
    </w:lvl>
    <w:lvl w:ilvl="1" w:tplc="F050AC6E">
      <w:numFmt w:val="decimal"/>
      <w:lvlText w:val=""/>
      <w:lvlJc w:val="left"/>
    </w:lvl>
    <w:lvl w:ilvl="2" w:tplc="AA36578A">
      <w:numFmt w:val="decimal"/>
      <w:lvlText w:val=""/>
      <w:lvlJc w:val="left"/>
    </w:lvl>
    <w:lvl w:ilvl="3" w:tplc="DBB8AAFA">
      <w:numFmt w:val="decimal"/>
      <w:lvlText w:val=""/>
      <w:lvlJc w:val="left"/>
    </w:lvl>
    <w:lvl w:ilvl="4" w:tplc="C818CB7A">
      <w:numFmt w:val="decimal"/>
      <w:lvlText w:val=""/>
      <w:lvlJc w:val="left"/>
    </w:lvl>
    <w:lvl w:ilvl="5" w:tplc="BFACA65A">
      <w:numFmt w:val="decimal"/>
      <w:lvlText w:val=""/>
      <w:lvlJc w:val="left"/>
    </w:lvl>
    <w:lvl w:ilvl="6" w:tplc="721AC88C">
      <w:numFmt w:val="decimal"/>
      <w:lvlText w:val=""/>
      <w:lvlJc w:val="left"/>
    </w:lvl>
    <w:lvl w:ilvl="7" w:tplc="2556A7CA">
      <w:numFmt w:val="decimal"/>
      <w:lvlText w:val=""/>
      <w:lvlJc w:val="left"/>
    </w:lvl>
    <w:lvl w:ilvl="8" w:tplc="8F9857A6">
      <w:numFmt w:val="decimal"/>
      <w:lvlText w:val=""/>
      <w:lvlJc w:val="left"/>
    </w:lvl>
  </w:abstractNum>
  <w:abstractNum w:abstractNumId="3">
    <w:nsid w:val="0000323B"/>
    <w:multiLevelType w:val="hybridMultilevel"/>
    <w:tmpl w:val="E1DA0CBE"/>
    <w:lvl w:ilvl="0" w:tplc="360CDA20">
      <w:start w:val="1"/>
      <w:numFmt w:val="bullet"/>
      <w:lvlText w:val="•"/>
      <w:lvlJc w:val="left"/>
    </w:lvl>
    <w:lvl w:ilvl="1" w:tplc="B5F026D8">
      <w:numFmt w:val="decimal"/>
      <w:lvlText w:val=""/>
      <w:lvlJc w:val="left"/>
    </w:lvl>
    <w:lvl w:ilvl="2" w:tplc="A9AEEA62">
      <w:numFmt w:val="decimal"/>
      <w:lvlText w:val=""/>
      <w:lvlJc w:val="left"/>
    </w:lvl>
    <w:lvl w:ilvl="3" w:tplc="3E2C79A6">
      <w:numFmt w:val="decimal"/>
      <w:lvlText w:val=""/>
      <w:lvlJc w:val="left"/>
    </w:lvl>
    <w:lvl w:ilvl="4" w:tplc="5E0C5BBA">
      <w:numFmt w:val="decimal"/>
      <w:lvlText w:val=""/>
      <w:lvlJc w:val="left"/>
    </w:lvl>
    <w:lvl w:ilvl="5" w:tplc="71DA462A">
      <w:numFmt w:val="decimal"/>
      <w:lvlText w:val=""/>
      <w:lvlJc w:val="left"/>
    </w:lvl>
    <w:lvl w:ilvl="6" w:tplc="0E507AD0">
      <w:numFmt w:val="decimal"/>
      <w:lvlText w:val=""/>
      <w:lvlJc w:val="left"/>
    </w:lvl>
    <w:lvl w:ilvl="7" w:tplc="EB78FCA4">
      <w:numFmt w:val="decimal"/>
      <w:lvlText w:val=""/>
      <w:lvlJc w:val="left"/>
    </w:lvl>
    <w:lvl w:ilvl="8" w:tplc="DDD82832">
      <w:numFmt w:val="decimal"/>
      <w:lvlText w:val=""/>
      <w:lvlJc w:val="left"/>
    </w:lvl>
  </w:abstractNum>
  <w:abstractNum w:abstractNumId="4">
    <w:nsid w:val="00003BF6"/>
    <w:multiLevelType w:val="hybridMultilevel"/>
    <w:tmpl w:val="CFB85550"/>
    <w:lvl w:ilvl="0" w:tplc="696E3996">
      <w:start w:val="1"/>
      <w:numFmt w:val="bullet"/>
      <w:lvlText w:val="о"/>
      <w:lvlJc w:val="left"/>
    </w:lvl>
    <w:lvl w:ilvl="1" w:tplc="9FCA7A12">
      <w:numFmt w:val="decimal"/>
      <w:lvlText w:val=""/>
      <w:lvlJc w:val="left"/>
    </w:lvl>
    <w:lvl w:ilvl="2" w:tplc="84285246">
      <w:numFmt w:val="decimal"/>
      <w:lvlText w:val=""/>
      <w:lvlJc w:val="left"/>
    </w:lvl>
    <w:lvl w:ilvl="3" w:tplc="9EEAEB00">
      <w:numFmt w:val="decimal"/>
      <w:lvlText w:val=""/>
      <w:lvlJc w:val="left"/>
    </w:lvl>
    <w:lvl w:ilvl="4" w:tplc="EEAA99F0">
      <w:numFmt w:val="decimal"/>
      <w:lvlText w:val=""/>
      <w:lvlJc w:val="left"/>
    </w:lvl>
    <w:lvl w:ilvl="5" w:tplc="14160DCC">
      <w:numFmt w:val="decimal"/>
      <w:lvlText w:val=""/>
      <w:lvlJc w:val="left"/>
    </w:lvl>
    <w:lvl w:ilvl="6" w:tplc="9A703C60">
      <w:numFmt w:val="decimal"/>
      <w:lvlText w:val=""/>
      <w:lvlJc w:val="left"/>
    </w:lvl>
    <w:lvl w:ilvl="7" w:tplc="ABD45E56">
      <w:numFmt w:val="decimal"/>
      <w:lvlText w:val=""/>
      <w:lvlJc w:val="left"/>
    </w:lvl>
    <w:lvl w:ilvl="8" w:tplc="8E1A0404">
      <w:numFmt w:val="decimal"/>
      <w:lvlText w:val=""/>
      <w:lvlJc w:val="left"/>
    </w:lvl>
  </w:abstractNum>
  <w:abstractNum w:abstractNumId="5">
    <w:nsid w:val="00004DB7"/>
    <w:multiLevelType w:val="hybridMultilevel"/>
    <w:tmpl w:val="5EA6835C"/>
    <w:lvl w:ilvl="0" w:tplc="D14AA768">
      <w:start w:val="1"/>
      <w:numFmt w:val="decimal"/>
      <w:lvlText w:val="%1."/>
      <w:lvlJc w:val="left"/>
    </w:lvl>
    <w:lvl w:ilvl="1" w:tplc="C0E0D6B6">
      <w:numFmt w:val="decimal"/>
      <w:lvlText w:val=""/>
      <w:lvlJc w:val="left"/>
    </w:lvl>
    <w:lvl w:ilvl="2" w:tplc="A7D2B794">
      <w:numFmt w:val="decimal"/>
      <w:lvlText w:val=""/>
      <w:lvlJc w:val="left"/>
    </w:lvl>
    <w:lvl w:ilvl="3" w:tplc="18DE55EE">
      <w:numFmt w:val="decimal"/>
      <w:lvlText w:val=""/>
      <w:lvlJc w:val="left"/>
    </w:lvl>
    <w:lvl w:ilvl="4" w:tplc="E0CC885A">
      <w:numFmt w:val="decimal"/>
      <w:lvlText w:val=""/>
      <w:lvlJc w:val="left"/>
    </w:lvl>
    <w:lvl w:ilvl="5" w:tplc="6B0644EE">
      <w:numFmt w:val="decimal"/>
      <w:lvlText w:val=""/>
      <w:lvlJc w:val="left"/>
    </w:lvl>
    <w:lvl w:ilvl="6" w:tplc="B7DC07D6">
      <w:numFmt w:val="decimal"/>
      <w:lvlText w:val=""/>
      <w:lvlJc w:val="left"/>
    </w:lvl>
    <w:lvl w:ilvl="7" w:tplc="1A6E4674">
      <w:numFmt w:val="decimal"/>
      <w:lvlText w:val=""/>
      <w:lvlJc w:val="left"/>
    </w:lvl>
    <w:lvl w:ilvl="8" w:tplc="432AEE4A">
      <w:numFmt w:val="decimal"/>
      <w:lvlText w:val=""/>
      <w:lvlJc w:val="left"/>
    </w:lvl>
  </w:abstractNum>
  <w:abstractNum w:abstractNumId="6">
    <w:nsid w:val="00005F32"/>
    <w:multiLevelType w:val="hybridMultilevel"/>
    <w:tmpl w:val="2990CED6"/>
    <w:lvl w:ilvl="0" w:tplc="92EE2614">
      <w:start w:val="1"/>
      <w:numFmt w:val="bullet"/>
      <w:lvlText w:val="С."/>
      <w:lvlJc w:val="left"/>
    </w:lvl>
    <w:lvl w:ilvl="1" w:tplc="0F6E351C">
      <w:start w:val="1"/>
      <w:numFmt w:val="decimal"/>
      <w:lvlText w:val="%2."/>
      <w:lvlJc w:val="left"/>
    </w:lvl>
    <w:lvl w:ilvl="2" w:tplc="CB086DBE">
      <w:numFmt w:val="decimal"/>
      <w:lvlText w:val=""/>
      <w:lvlJc w:val="left"/>
    </w:lvl>
    <w:lvl w:ilvl="3" w:tplc="8CA87F56">
      <w:numFmt w:val="decimal"/>
      <w:lvlText w:val=""/>
      <w:lvlJc w:val="left"/>
    </w:lvl>
    <w:lvl w:ilvl="4" w:tplc="A4E09774">
      <w:numFmt w:val="decimal"/>
      <w:lvlText w:val=""/>
      <w:lvlJc w:val="left"/>
    </w:lvl>
    <w:lvl w:ilvl="5" w:tplc="B23E88F2">
      <w:numFmt w:val="decimal"/>
      <w:lvlText w:val=""/>
      <w:lvlJc w:val="left"/>
    </w:lvl>
    <w:lvl w:ilvl="6" w:tplc="3D4AB894">
      <w:numFmt w:val="decimal"/>
      <w:lvlText w:val=""/>
      <w:lvlJc w:val="left"/>
    </w:lvl>
    <w:lvl w:ilvl="7" w:tplc="96E2ECD2">
      <w:numFmt w:val="decimal"/>
      <w:lvlText w:val=""/>
      <w:lvlJc w:val="left"/>
    </w:lvl>
    <w:lvl w:ilvl="8" w:tplc="D24073EE">
      <w:numFmt w:val="decimal"/>
      <w:lvlText w:val=""/>
      <w:lvlJc w:val="left"/>
    </w:lvl>
  </w:abstractNum>
  <w:abstractNum w:abstractNumId="7">
    <w:nsid w:val="00006BFC"/>
    <w:multiLevelType w:val="hybridMultilevel"/>
    <w:tmpl w:val="F8A684F2"/>
    <w:lvl w:ilvl="0" w:tplc="C61E0EE4">
      <w:start w:val="1"/>
      <w:numFmt w:val="bullet"/>
      <w:lvlText w:val="•"/>
      <w:lvlJc w:val="left"/>
    </w:lvl>
    <w:lvl w:ilvl="1" w:tplc="A7C271B4">
      <w:numFmt w:val="decimal"/>
      <w:lvlText w:val=""/>
      <w:lvlJc w:val="left"/>
    </w:lvl>
    <w:lvl w:ilvl="2" w:tplc="670E0BA8">
      <w:numFmt w:val="decimal"/>
      <w:lvlText w:val=""/>
      <w:lvlJc w:val="left"/>
    </w:lvl>
    <w:lvl w:ilvl="3" w:tplc="8CEA50DA">
      <w:numFmt w:val="decimal"/>
      <w:lvlText w:val=""/>
      <w:lvlJc w:val="left"/>
    </w:lvl>
    <w:lvl w:ilvl="4" w:tplc="2D661FC0">
      <w:numFmt w:val="decimal"/>
      <w:lvlText w:val=""/>
      <w:lvlJc w:val="left"/>
    </w:lvl>
    <w:lvl w:ilvl="5" w:tplc="5F189DE0">
      <w:numFmt w:val="decimal"/>
      <w:lvlText w:val=""/>
      <w:lvlJc w:val="left"/>
    </w:lvl>
    <w:lvl w:ilvl="6" w:tplc="1AD6CD12">
      <w:numFmt w:val="decimal"/>
      <w:lvlText w:val=""/>
      <w:lvlJc w:val="left"/>
    </w:lvl>
    <w:lvl w:ilvl="7" w:tplc="BA62EFEA">
      <w:numFmt w:val="decimal"/>
      <w:lvlText w:val=""/>
      <w:lvlJc w:val="left"/>
    </w:lvl>
    <w:lvl w:ilvl="8" w:tplc="6CCA1674">
      <w:numFmt w:val="decimal"/>
      <w:lvlText w:val=""/>
      <w:lvlJc w:val="left"/>
    </w:lvl>
  </w:abstractNum>
  <w:abstractNum w:abstractNumId="8">
    <w:nsid w:val="00006E5D"/>
    <w:multiLevelType w:val="hybridMultilevel"/>
    <w:tmpl w:val="11B0067E"/>
    <w:lvl w:ilvl="0" w:tplc="52DA0788">
      <w:start w:val="1"/>
      <w:numFmt w:val="bullet"/>
      <w:lvlText w:val="В"/>
      <w:lvlJc w:val="left"/>
    </w:lvl>
    <w:lvl w:ilvl="1" w:tplc="684CA74A">
      <w:numFmt w:val="decimal"/>
      <w:lvlText w:val=""/>
      <w:lvlJc w:val="left"/>
    </w:lvl>
    <w:lvl w:ilvl="2" w:tplc="600AFA0E">
      <w:numFmt w:val="decimal"/>
      <w:lvlText w:val=""/>
      <w:lvlJc w:val="left"/>
    </w:lvl>
    <w:lvl w:ilvl="3" w:tplc="7D349330">
      <w:numFmt w:val="decimal"/>
      <w:lvlText w:val=""/>
      <w:lvlJc w:val="left"/>
    </w:lvl>
    <w:lvl w:ilvl="4" w:tplc="1E3C4B82">
      <w:numFmt w:val="decimal"/>
      <w:lvlText w:val=""/>
      <w:lvlJc w:val="left"/>
    </w:lvl>
    <w:lvl w:ilvl="5" w:tplc="4FBA20A0">
      <w:numFmt w:val="decimal"/>
      <w:lvlText w:val=""/>
      <w:lvlJc w:val="left"/>
    </w:lvl>
    <w:lvl w:ilvl="6" w:tplc="13C6E2F6">
      <w:numFmt w:val="decimal"/>
      <w:lvlText w:val=""/>
      <w:lvlJc w:val="left"/>
    </w:lvl>
    <w:lvl w:ilvl="7" w:tplc="89726DBE">
      <w:numFmt w:val="decimal"/>
      <w:lvlText w:val=""/>
      <w:lvlJc w:val="left"/>
    </w:lvl>
    <w:lvl w:ilvl="8" w:tplc="A7D8985C">
      <w:numFmt w:val="decimal"/>
      <w:lvlText w:val=""/>
      <w:lvlJc w:val="left"/>
    </w:lvl>
  </w:abstractNum>
  <w:abstractNum w:abstractNumId="9">
    <w:nsid w:val="0000759A"/>
    <w:multiLevelType w:val="hybridMultilevel"/>
    <w:tmpl w:val="DFF4343E"/>
    <w:lvl w:ilvl="0" w:tplc="B1F45EEE">
      <w:start w:val="1"/>
      <w:numFmt w:val="decimal"/>
      <w:lvlText w:val="%1."/>
      <w:lvlJc w:val="left"/>
    </w:lvl>
    <w:lvl w:ilvl="1" w:tplc="54CC727C">
      <w:numFmt w:val="decimal"/>
      <w:lvlText w:val=""/>
      <w:lvlJc w:val="left"/>
    </w:lvl>
    <w:lvl w:ilvl="2" w:tplc="9F60A4A2">
      <w:numFmt w:val="decimal"/>
      <w:lvlText w:val=""/>
      <w:lvlJc w:val="left"/>
    </w:lvl>
    <w:lvl w:ilvl="3" w:tplc="66E025EA">
      <w:numFmt w:val="decimal"/>
      <w:lvlText w:val=""/>
      <w:lvlJc w:val="left"/>
    </w:lvl>
    <w:lvl w:ilvl="4" w:tplc="E2D24936">
      <w:numFmt w:val="decimal"/>
      <w:lvlText w:val=""/>
      <w:lvlJc w:val="left"/>
    </w:lvl>
    <w:lvl w:ilvl="5" w:tplc="08502288">
      <w:numFmt w:val="decimal"/>
      <w:lvlText w:val=""/>
      <w:lvlJc w:val="left"/>
    </w:lvl>
    <w:lvl w:ilvl="6" w:tplc="2102D0D0">
      <w:numFmt w:val="decimal"/>
      <w:lvlText w:val=""/>
      <w:lvlJc w:val="left"/>
    </w:lvl>
    <w:lvl w:ilvl="7" w:tplc="3D929582">
      <w:numFmt w:val="decimal"/>
      <w:lvlText w:val=""/>
      <w:lvlJc w:val="left"/>
    </w:lvl>
    <w:lvl w:ilvl="8" w:tplc="190E9994">
      <w:numFmt w:val="decimal"/>
      <w:lvlText w:val=""/>
      <w:lvlJc w:val="left"/>
    </w:lvl>
  </w:abstractNum>
  <w:abstractNum w:abstractNumId="10">
    <w:nsid w:val="0000797D"/>
    <w:multiLevelType w:val="hybridMultilevel"/>
    <w:tmpl w:val="8AAEDDA2"/>
    <w:lvl w:ilvl="0" w:tplc="0C24474E">
      <w:start w:val="2"/>
      <w:numFmt w:val="decimal"/>
      <w:lvlText w:val="%1."/>
      <w:lvlJc w:val="left"/>
    </w:lvl>
    <w:lvl w:ilvl="1" w:tplc="DF00C1A4">
      <w:numFmt w:val="decimal"/>
      <w:lvlText w:val=""/>
      <w:lvlJc w:val="left"/>
    </w:lvl>
    <w:lvl w:ilvl="2" w:tplc="3FCAB5D0">
      <w:numFmt w:val="decimal"/>
      <w:lvlText w:val=""/>
      <w:lvlJc w:val="left"/>
    </w:lvl>
    <w:lvl w:ilvl="3" w:tplc="7E64583A">
      <w:numFmt w:val="decimal"/>
      <w:lvlText w:val=""/>
      <w:lvlJc w:val="left"/>
    </w:lvl>
    <w:lvl w:ilvl="4" w:tplc="0920516E">
      <w:numFmt w:val="decimal"/>
      <w:lvlText w:val=""/>
      <w:lvlJc w:val="left"/>
    </w:lvl>
    <w:lvl w:ilvl="5" w:tplc="47829FF4">
      <w:numFmt w:val="decimal"/>
      <w:lvlText w:val=""/>
      <w:lvlJc w:val="left"/>
    </w:lvl>
    <w:lvl w:ilvl="6" w:tplc="C9B0221C">
      <w:numFmt w:val="decimal"/>
      <w:lvlText w:val=""/>
      <w:lvlJc w:val="left"/>
    </w:lvl>
    <w:lvl w:ilvl="7" w:tplc="ECAAF608">
      <w:numFmt w:val="decimal"/>
      <w:lvlText w:val=""/>
      <w:lvlJc w:val="left"/>
    </w:lvl>
    <w:lvl w:ilvl="8" w:tplc="27348202">
      <w:numFmt w:val="decimal"/>
      <w:lvlText w:val=""/>
      <w:lvlJc w:val="left"/>
    </w:lvl>
  </w:abstractNum>
  <w:abstractNum w:abstractNumId="11">
    <w:nsid w:val="00007FF5"/>
    <w:multiLevelType w:val="hybridMultilevel"/>
    <w:tmpl w:val="4FE2E5B2"/>
    <w:lvl w:ilvl="0" w:tplc="79FE91F0">
      <w:start w:val="1"/>
      <w:numFmt w:val="bullet"/>
      <w:lvlText w:val="•"/>
      <w:lvlJc w:val="left"/>
    </w:lvl>
    <w:lvl w:ilvl="1" w:tplc="4EAC9CBC">
      <w:numFmt w:val="decimal"/>
      <w:lvlText w:val=""/>
      <w:lvlJc w:val="left"/>
    </w:lvl>
    <w:lvl w:ilvl="2" w:tplc="7B26BCDE">
      <w:numFmt w:val="decimal"/>
      <w:lvlText w:val=""/>
      <w:lvlJc w:val="left"/>
    </w:lvl>
    <w:lvl w:ilvl="3" w:tplc="28E0660C">
      <w:numFmt w:val="decimal"/>
      <w:lvlText w:val=""/>
      <w:lvlJc w:val="left"/>
    </w:lvl>
    <w:lvl w:ilvl="4" w:tplc="48601D62">
      <w:numFmt w:val="decimal"/>
      <w:lvlText w:val=""/>
      <w:lvlJc w:val="left"/>
    </w:lvl>
    <w:lvl w:ilvl="5" w:tplc="920AF8E8">
      <w:numFmt w:val="decimal"/>
      <w:lvlText w:val=""/>
      <w:lvlJc w:val="left"/>
    </w:lvl>
    <w:lvl w:ilvl="6" w:tplc="742EA4C6">
      <w:numFmt w:val="decimal"/>
      <w:lvlText w:val=""/>
      <w:lvlJc w:val="left"/>
    </w:lvl>
    <w:lvl w:ilvl="7" w:tplc="AA90D688">
      <w:numFmt w:val="decimal"/>
      <w:lvlText w:val=""/>
      <w:lvlJc w:val="left"/>
    </w:lvl>
    <w:lvl w:ilvl="8" w:tplc="C6E48BE4">
      <w:numFmt w:val="decimal"/>
      <w:lvlText w:val=""/>
      <w:lvlJc w:val="left"/>
    </w:lvl>
  </w:abstractNum>
  <w:abstractNum w:abstractNumId="12">
    <w:nsid w:val="0D256752"/>
    <w:multiLevelType w:val="hybridMultilevel"/>
    <w:tmpl w:val="53322F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6330A23"/>
    <w:multiLevelType w:val="hybridMultilevel"/>
    <w:tmpl w:val="472CB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2D22C9"/>
    <w:multiLevelType w:val="hybridMultilevel"/>
    <w:tmpl w:val="76B4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9D2B5E"/>
    <w:multiLevelType w:val="hybridMultilevel"/>
    <w:tmpl w:val="CCC06F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2D512B"/>
    <w:multiLevelType w:val="hybridMultilevel"/>
    <w:tmpl w:val="62107F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85F2DBF"/>
    <w:multiLevelType w:val="hybridMultilevel"/>
    <w:tmpl w:val="3F70FD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CAD4F2E"/>
    <w:multiLevelType w:val="hybridMultilevel"/>
    <w:tmpl w:val="D92873B0"/>
    <w:lvl w:ilvl="0" w:tplc="A0FC67C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3"/>
  </w:num>
  <w:num w:numId="2">
    <w:abstractNumId w:val="9"/>
  </w:num>
  <w:num w:numId="3">
    <w:abstractNumId w:val="2"/>
  </w:num>
  <w:num w:numId="4">
    <w:abstractNumId w:val="10"/>
  </w:num>
  <w:num w:numId="5">
    <w:abstractNumId w:val="6"/>
  </w:num>
  <w:num w:numId="6">
    <w:abstractNumId w:val="4"/>
  </w:num>
  <w:num w:numId="7">
    <w:abstractNumId w:val="5"/>
  </w:num>
  <w:num w:numId="8">
    <w:abstractNumId w:val="8"/>
  </w:num>
  <w:num w:numId="9">
    <w:abstractNumId w:val="0"/>
  </w:num>
  <w:num w:numId="10">
    <w:abstractNumId w:val="7"/>
  </w:num>
  <w:num w:numId="11">
    <w:abstractNumId w:val="11"/>
  </w:num>
  <w:num w:numId="12">
    <w:abstractNumId w:val="3"/>
  </w:num>
  <w:num w:numId="13">
    <w:abstractNumId w:val="1"/>
  </w:num>
  <w:num w:numId="14">
    <w:abstractNumId w:val="12"/>
  </w:num>
  <w:num w:numId="15">
    <w:abstractNumId w:val="17"/>
  </w:num>
  <w:num w:numId="16">
    <w:abstractNumId w:val="18"/>
  </w:num>
  <w:num w:numId="17">
    <w:abstractNumId w:val="15"/>
  </w:num>
  <w:num w:numId="18">
    <w:abstractNumId w:val="14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198C"/>
    <w:rsid w:val="00001D53"/>
    <w:rsid w:val="0002092F"/>
    <w:rsid w:val="0004229B"/>
    <w:rsid w:val="000C1826"/>
    <w:rsid w:val="00157C38"/>
    <w:rsid w:val="00257087"/>
    <w:rsid w:val="00275D6B"/>
    <w:rsid w:val="00315989"/>
    <w:rsid w:val="003611AE"/>
    <w:rsid w:val="003661B9"/>
    <w:rsid w:val="00451F24"/>
    <w:rsid w:val="00511D3C"/>
    <w:rsid w:val="005503D4"/>
    <w:rsid w:val="005949B0"/>
    <w:rsid w:val="005B35DB"/>
    <w:rsid w:val="005C78AD"/>
    <w:rsid w:val="0064083F"/>
    <w:rsid w:val="0078517E"/>
    <w:rsid w:val="007864F2"/>
    <w:rsid w:val="0085759D"/>
    <w:rsid w:val="00880414"/>
    <w:rsid w:val="008C7931"/>
    <w:rsid w:val="008D617E"/>
    <w:rsid w:val="008D66CF"/>
    <w:rsid w:val="008F21DE"/>
    <w:rsid w:val="009D1706"/>
    <w:rsid w:val="009D727C"/>
    <w:rsid w:val="009F7D8A"/>
    <w:rsid w:val="00A04C38"/>
    <w:rsid w:val="00A269F5"/>
    <w:rsid w:val="00A7198C"/>
    <w:rsid w:val="00A91B81"/>
    <w:rsid w:val="00AB54D7"/>
    <w:rsid w:val="00B04A70"/>
    <w:rsid w:val="00B45AD9"/>
    <w:rsid w:val="00BA1848"/>
    <w:rsid w:val="00BF1389"/>
    <w:rsid w:val="00C230CB"/>
    <w:rsid w:val="00C71976"/>
    <w:rsid w:val="00DA5FF6"/>
    <w:rsid w:val="00E3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8F21DE"/>
  </w:style>
  <w:style w:type="paragraph" w:styleId="a4">
    <w:name w:val="Body Text Indent"/>
    <w:basedOn w:val="a"/>
    <w:link w:val="a3"/>
    <w:rsid w:val="008F21DE"/>
    <w:pPr>
      <w:autoSpaceDE w:val="0"/>
      <w:autoSpaceDN w:val="0"/>
      <w:adjustRightInd w:val="0"/>
      <w:spacing w:after="120" w:line="240" w:lineRule="auto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8F21DE"/>
  </w:style>
  <w:style w:type="table" w:styleId="a5">
    <w:name w:val="Table Grid"/>
    <w:basedOn w:val="a1"/>
    <w:uiPriority w:val="59"/>
    <w:rsid w:val="008F21D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5"/>
    <w:uiPriority w:val="59"/>
    <w:rsid w:val="00001D5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661B9"/>
    <w:pPr>
      <w:ind w:left="720"/>
      <w:contextualSpacing/>
    </w:pPr>
  </w:style>
  <w:style w:type="table" w:customStyle="1" w:styleId="2">
    <w:name w:val="Сетка таблицы2"/>
    <w:basedOn w:val="a1"/>
    <w:next w:val="a5"/>
    <w:uiPriority w:val="39"/>
    <w:rsid w:val="00B45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5"/>
    <w:uiPriority w:val="59"/>
    <w:rsid w:val="0085759D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8F21DE"/>
  </w:style>
  <w:style w:type="paragraph" w:styleId="a4">
    <w:name w:val="Body Text Indent"/>
    <w:basedOn w:val="a"/>
    <w:link w:val="a3"/>
    <w:rsid w:val="008F21DE"/>
    <w:pPr>
      <w:autoSpaceDE w:val="0"/>
      <w:autoSpaceDN w:val="0"/>
      <w:adjustRightInd w:val="0"/>
      <w:spacing w:after="120" w:line="240" w:lineRule="auto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8F21DE"/>
  </w:style>
  <w:style w:type="table" w:styleId="a5">
    <w:name w:val="Table Grid"/>
    <w:basedOn w:val="a1"/>
    <w:uiPriority w:val="59"/>
    <w:rsid w:val="008F21D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5"/>
    <w:uiPriority w:val="59"/>
    <w:rsid w:val="00001D5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661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E1529-FC6A-4F04-99A0-544246C7F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13</Pages>
  <Words>5598</Words>
  <Characters>31913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Zoya</dc:creator>
  <cp:keywords/>
  <dc:description/>
  <cp:lastModifiedBy>Zoya</cp:lastModifiedBy>
  <cp:revision>25</cp:revision>
  <cp:lastPrinted>2018-10-19T03:58:00Z</cp:lastPrinted>
  <dcterms:created xsi:type="dcterms:W3CDTF">2018-10-12T19:38:00Z</dcterms:created>
  <dcterms:modified xsi:type="dcterms:W3CDTF">2019-11-07T13:39:00Z</dcterms:modified>
</cp:coreProperties>
</file>